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18502" w14:textId="6CF6604B" w:rsidR="00782D08" w:rsidRPr="0039062A" w:rsidRDefault="00782D08" w:rsidP="008837D5">
      <w:pPr>
        <w:ind w:right="-964"/>
        <w:jc w:val="right"/>
        <w:rPr>
          <w:rFonts w:ascii="Trebuchet MS" w:hAnsi="Trebuchet MS"/>
          <w:sz w:val="20"/>
          <w:szCs w:val="20"/>
          <w:lang w:val="ro-RO"/>
        </w:rPr>
      </w:pPr>
      <w:r w:rsidRPr="0039062A">
        <w:rPr>
          <w:rFonts w:ascii="Trebuchet MS" w:hAnsi="Trebuchet MS"/>
          <w:b/>
          <w:bCs/>
          <w:sz w:val="20"/>
          <w:szCs w:val="20"/>
          <w:lang w:val="ro-RO"/>
        </w:rPr>
        <w:t>Anexa nr. 8</w:t>
      </w:r>
      <w:r>
        <w:rPr>
          <w:rFonts w:ascii="Trebuchet MS" w:hAnsi="Trebuchet MS"/>
          <w:b/>
          <w:bCs/>
          <w:sz w:val="20"/>
          <w:szCs w:val="20"/>
          <w:lang w:val="ro-RO"/>
        </w:rPr>
        <w:t>B</w:t>
      </w:r>
      <w:r w:rsidRPr="0039062A">
        <w:rPr>
          <w:rFonts w:ascii="Trebuchet MS" w:hAnsi="Trebuchet MS"/>
          <w:sz w:val="20"/>
          <w:szCs w:val="20"/>
          <w:lang w:val="ro-RO"/>
        </w:rPr>
        <w:t xml:space="preserve"> – Metodologia de evaluare și selecție PA</w:t>
      </w:r>
    </w:p>
    <w:p w14:paraId="5DA47254" w14:textId="10BBD2FD" w:rsidR="00782D08" w:rsidRDefault="00782D08" w:rsidP="00782D08">
      <w:pPr>
        <w:jc w:val="center"/>
        <w:rPr>
          <w:rFonts w:ascii="Trebuchet MS" w:hAnsi="Trebuchet MS"/>
          <w:b/>
          <w:noProof/>
          <w:sz w:val="20"/>
          <w:szCs w:val="20"/>
          <w:lang w:val="ro-RO"/>
        </w:rPr>
      </w:pPr>
      <w:r w:rsidRPr="0039062A">
        <w:rPr>
          <w:rFonts w:ascii="Trebuchet MS" w:hAnsi="Trebuchet MS"/>
          <w:b/>
          <w:noProof/>
          <w:sz w:val="20"/>
          <w:szCs w:val="20"/>
          <w:lang w:val="ro-RO"/>
        </w:rPr>
        <w:t>GRILA DE EVALUARE A PLANULUI DE AFACERI</w:t>
      </w:r>
      <w:r>
        <w:rPr>
          <w:rFonts w:ascii="Trebuchet MS" w:hAnsi="Trebuchet MS"/>
          <w:b/>
          <w:noProof/>
          <w:sz w:val="20"/>
          <w:szCs w:val="20"/>
          <w:lang w:val="ro-RO"/>
        </w:rPr>
        <w:t xml:space="preserve"> (</w:t>
      </w:r>
      <w:r w:rsidRPr="00782D08">
        <w:rPr>
          <w:rFonts w:ascii="Trebuchet MS" w:hAnsi="Trebuchet MS"/>
          <w:b/>
          <w:noProof/>
          <w:sz w:val="20"/>
          <w:szCs w:val="20"/>
          <w:lang w:val="ro-RO"/>
        </w:rPr>
        <w:t>Grila de evaluare tehnico-financiară</w:t>
      </w:r>
      <w:r>
        <w:rPr>
          <w:rFonts w:ascii="Trebuchet MS" w:hAnsi="Trebuchet MS"/>
          <w:b/>
          <w:noProof/>
          <w:sz w:val="20"/>
          <w:szCs w:val="20"/>
          <w:lang w:val="ro-RO"/>
        </w:rPr>
        <w:t>)</w:t>
      </w:r>
    </w:p>
    <w:p w14:paraId="08C2F735" w14:textId="77777777" w:rsidR="00782D08" w:rsidRPr="008B34AF" w:rsidRDefault="00782D08" w:rsidP="00782D08">
      <w:pPr>
        <w:spacing w:after="0"/>
        <w:rPr>
          <w:rFonts w:ascii="Trebuchet MS" w:hAnsi="Trebuchet MS"/>
          <w:bCs/>
          <w:sz w:val="20"/>
          <w:szCs w:val="20"/>
          <w:lang w:val="it-IT"/>
        </w:rPr>
      </w:pPr>
      <w:r w:rsidRPr="008B34AF">
        <w:rPr>
          <w:rFonts w:ascii="Trebuchet MS" w:hAnsi="Trebuchet MS"/>
          <w:bCs/>
          <w:sz w:val="20"/>
          <w:szCs w:val="20"/>
          <w:lang w:val="it-IT"/>
        </w:rPr>
        <w:t xml:space="preserve">Nume </w:t>
      </w:r>
      <w:r>
        <w:rPr>
          <w:rFonts w:ascii="Trebuchet MS" w:hAnsi="Trebuchet MS"/>
          <w:bCs/>
          <w:sz w:val="20"/>
          <w:szCs w:val="20"/>
          <w:lang w:val="it-IT"/>
        </w:rPr>
        <w:t>Prenume PARTICIPANT</w:t>
      </w:r>
      <w:r w:rsidRPr="008B34AF">
        <w:rPr>
          <w:rFonts w:ascii="Trebuchet MS" w:hAnsi="Trebuchet MS"/>
          <w:bCs/>
          <w:sz w:val="20"/>
          <w:szCs w:val="20"/>
          <w:lang w:val="it-IT"/>
        </w:rPr>
        <w:t xml:space="preserve"> .................................................................</w:t>
      </w:r>
    </w:p>
    <w:p w14:paraId="3A926068" w14:textId="77777777" w:rsidR="00782D08" w:rsidRPr="008B34AF" w:rsidRDefault="00782D08" w:rsidP="00782D08">
      <w:pPr>
        <w:spacing w:after="0"/>
        <w:rPr>
          <w:rFonts w:ascii="Trebuchet MS" w:hAnsi="Trebuchet MS"/>
          <w:bCs/>
          <w:sz w:val="20"/>
          <w:szCs w:val="20"/>
          <w:lang w:val="it-IT"/>
        </w:rPr>
      </w:pPr>
      <w:r w:rsidRPr="008B34AF">
        <w:rPr>
          <w:rFonts w:ascii="Trebuchet MS" w:hAnsi="Trebuchet MS"/>
          <w:bCs/>
          <w:sz w:val="20"/>
          <w:szCs w:val="20"/>
          <w:lang w:val="it-IT"/>
        </w:rPr>
        <w:t xml:space="preserve">Nr. </w:t>
      </w:r>
      <w:r>
        <w:rPr>
          <w:rFonts w:ascii="Trebuchet MS" w:hAnsi="Trebuchet MS"/>
          <w:bCs/>
          <w:sz w:val="20"/>
          <w:szCs w:val="20"/>
          <w:lang w:val="ro-RO"/>
        </w:rPr>
        <w:t xml:space="preserve">și dată </w:t>
      </w:r>
      <w:r w:rsidRPr="008B34AF">
        <w:rPr>
          <w:rFonts w:ascii="Trebuchet MS" w:hAnsi="Trebuchet MS"/>
          <w:bCs/>
          <w:sz w:val="20"/>
          <w:szCs w:val="20"/>
          <w:lang w:val="it-IT"/>
        </w:rPr>
        <w:t>înreg. plan de afaceri (alocat în momentul depunerii planului.....................</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
        <w:gridCol w:w="3100"/>
        <w:gridCol w:w="805"/>
        <w:gridCol w:w="977"/>
        <w:gridCol w:w="3883"/>
        <w:gridCol w:w="810"/>
      </w:tblGrid>
      <w:tr w:rsidR="00782D08" w:rsidRPr="00E902B4" w14:paraId="21A3AA21" w14:textId="00B0AE3F" w:rsidTr="0005604E">
        <w:trPr>
          <w:tblHeader/>
        </w:trPr>
        <w:tc>
          <w:tcPr>
            <w:tcW w:w="500" w:type="dxa"/>
            <w:shd w:val="clear" w:color="auto" w:fill="BFBFBF"/>
            <w:tcMar>
              <w:top w:w="40" w:type="dxa"/>
              <w:left w:w="60" w:type="dxa"/>
              <w:bottom w:w="40" w:type="dxa"/>
              <w:right w:w="60" w:type="dxa"/>
            </w:tcMar>
            <w:vAlign w:val="center"/>
          </w:tcPr>
          <w:p w14:paraId="3A75C34F" w14:textId="77777777" w:rsidR="00782D08" w:rsidRPr="00E902B4" w:rsidRDefault="00782D08" w:rsidP="0005604E">
            <w:pPr>
              <w:spacing w:after="0"/>
              <w:jc w:val="center"/>
              <w:rPr>
                <w:rFonts w:ascii="Trebuchet MS" w:hAnsi="Trebuchet MS"/>
                <w:lang w:val="ro-RO"/>
              </w:rPr>
            </w:pPr>
            <w:r w:rsidRPr="00E902B4">
              <w:rPr>
                <w:rFonts w:ascii="Trebuchet MS" w:eastAsia="Trebuchet MS" w:hAnsi="Trebuchet MS" w:cs="Trebuchet MS"/>
                <w:b/>
                <w:bCs/>
                <w:sz w:val="18"/>
                <w:szCs w:val="18"/>
                <w:lang w:val="ro-RO"/>
              </w:rPr>
              <w:t>Nr. crt.</w:t>
            </w:r>
          </w:p>
        </w:tc>
        <w:tc>
          <w:tcPr>
            <w:tcW w:w="3100" w:type="dxa"/>
            <w:shd w:val="clear" w:color="auto" w:fill="BFBFBF"/>
            <w:tcMar>
              <w:top w:w="40" w:type="dxa"/>
              <w:left w:w="60" w:type="dxa"/>
              <w:bottom w:w="40" w:type="dxa"/>
              <w:right w:w="60" w:type="dxa"/>
            </w:tcMar>
            <w:vAlign w:val="center"/>
          </w:tcPr>
          <w:p w14:paraId="52D27EEC" w14:textId="77777777" w:rsidR="00782D08" w:rsidRPr="00E902B4" w:rsidRDefault="00782D08" w:rsidP="0005604E">
            <w:pPr>
              <w:spacing w:after="0"/>
              <w:jc w:val="center"/>
              <w:rPr>
                <w:rFonts w:ascii="Trebuchet MS" w:hAnsi="Trebuchet MS"/>
                <w:lang w:val="ro-RO"/>
              </w:rPr>
            </w:pPr>
            <w:r w:rsidRPr="00E902B4">
              <w:rPr>
                <w:rFonts w:ascii="Trebuchet MS" w:eastAsia="Trebuchet MS" w:hAnsi="Trebuchet MS" w:cs="Trebuchet MS"/>
                <w:b/>
                <w:bCs/>
                <w:sz w:val="18"/>
                <w:szCs w:val="18"/>
                <w:lang w:val="ro-RO"/>
              </w:rPr>
              <w:t>Criteriu de evaluare</w:t>
            </w:r>
          </w:p>
        </w:tc>
        <w:tc>
          <w:tcPr>
            <w:tcW w:w="805" w:type="dxa"/>
            <w:shd w:val="clear" w:color="auto" w:fill="BFBFBF"/>
            <w:tcMar>
              <w:top w:w="40" w:type="dxa"/>
              <w:left w:w="60" w:type="dxa"/>
              <w:bottom w:w="40" w:type="dxa"/>
              <w:right w:w="60" w:type="dxa"/>
            </w:tcMar>
            <w:vAlign w:val="center"/>
          </w:tcPr>
          <w:p w14:paraId="705BF9AD" w14:textId="77777777" w:rsidR="00782D08" w:rsidRPr="00E902B4" w:rsidRDefault="00782D08" w:rsidP="0005604E">
            <w:pPr>
              <w:spacing w:after="0"/>
              <w:jc w:val="center"/>
              <w:rPr>
                <w:rFonts w:ascii="Trebuchet MS" w:hAnsi="Trebuchet MS"/>
                <w:lang w:val="ro-RO"/>
              </w:rPr>
            </w:pPr>
            <w:r w:rsidRPr="00E902B4">
              <w:rPr>
                <w:rFonts w:ascii="Trebuchet MS" w:eastAsia="Trebuchet MS" w:hAnsi="Trebuchet MS" w:cs="Trebuchet MS"/>
                <w:b/>
                <w:bCs/>
                <w:sz w:val="18"/>
                <w:szCs w:val="18"/>
                <w:lang w:val="ro-RO"/>
              </w:rPr>
              <w:t>Punctaj maxim</w:t>
            </w:r>
          </w:p>
        </w:tc>
        <w:tc>
          <w:tcPr>
            <w:tcW w:w="4860" w:type="dxa"/>
            <w:gridSpan w:val="2"/>
            <w:shd w:val="clear" w:color="auto" w:fill="BFBFBF"/>
            <w:tcMar>
              <w:top w:w="40" w:type="dxa"/>
              <w:left w:w="60" w:type="dxa"/>
              <w:bottom w:w="40" w:type="dxa"/>
              <w:right w:w="60" w:type="dxa"/>
            </w:tcMar>
            <w:vAlign w:val="center"/>
          </w:tcPr>
          <w:p w14:paraId="138648CD" w14:textId="77777777" w:rsidR="00782D08" w:rsidRPr="00E902B4" w:rsidRDefault="00782D08" w:rsidP="0005604E">
            <w:pPr>
              <w:spacing w:after="0"/>
              <w:jc w:val="center"/>
              <w:rPr>
                <w:rFonts w:ascii="Trebuchet MS" w:hAnsi="Trebuchet MS"/>
                <w:lang w:val="ro-RO"/>
              </w:rPr>
            </w:pPr>
            <w:r w:rsidRPr="00E902B4">
              <w:rPr>
                <w:rFonts w:ascii="Trebuchet MS" w:eastAsia="Trebuchet MS" w:hAnsi="Trebuchet MS" w:cs="Trebuchet MS"/>
                <w:b/>
                <w:bCs/>
                <w:sz w:val="18"/>
                <w:szCs w:val="18"/>
                <w:lang w:val="ro-RO"/>
              </w:rPr>
              <w:t>Barem de acordare a punctajului</w:t>
            </w:r>
          </w:p>
        </w:tc>
        <w:tc>
          <w:tcPr>
            <w:tcW w:w="810" w:type="dxa"/>
            <w:shd w:val="clear" w:color="auto" w:fill="BFBFBF"/>
          </w:tcPr>
          <w:p w14:paraId="1519695A" w14:textId="1E4214DF" w:rsidR="00782D08" w:rsidRPr="00E902B4" w:rsidRDefault="00782D08" w:rsidP="0005604E">
            <w:pPr>
              <w:spacing w:after="0"/>
              <w:jc w:val="center"/>
              <w:rPr>
                <w:rFonts w:ascii="Trebuchet MS" w:eastAsia="Trebuchet MS" w:hAnsi="Trebuchet MS" w:cs="Trebuchet MS"/>
                <w:b/>
                <w:bCs/>
                <w:sz w:val="18"/>
                <w:szCs w:val="18"/>
                <w:lang w:val="ro-RO"/>
              </w:rPr>
            </w:pPr>
            <w:r>
              <w:rPr>
                <w:rFonts w:ascii="Trebuchet MS" w:eastAsia="Trebuchet MS" w:hAnsi="Trebuchet MS" w:cs="Trebuchet MS"/>
                <w:b/>
                <w:bCs/>
                <w:sz w:val="18"/>
                <w:szCs w:val="18"/>
                <w:lang w:val="ro-RO"/>
              </w:rPr>
              <w:t>Punctaj obținut</w:t>
            </w:r>
          </w:p>
        </w:tc>
      </w:tr>
      <w:tr w:rsidR="00782D08" w:rsidRPr="00EA641C" w14:paraId="26358D4E" w14:textId="0AEB5999" w:rsidTr="00782D08">
        <w:tc>
          <w:tcPr>
            <w:tcW w:w="9265" w:type="dxa"/>
            <w:gridSpan w:val="5"/>
            <w:shd w:val="clear" w:color="auto" w:fill="D9D9D9"/>
            <w:tcMar>
              <w:top w:w="60" w:type="dxa"/>
              <w:left w:w="60" w:type="dxa"/>
              <w:bottom w:w="60" w:type="dxa"/>
              <w:right w:w="60" w:type="dxa"/>
            </w:tcMar>
          </w:tcPr>
          <w:p w14:paraId="1EC27CAC" w14:textId="77777777" w:rsidR="00782D08" w:rsidRPr="00E902B4" w:rsidRDefault="00782D08" w:rsidP="00C43B7D">
            <w:pPr>
              <w:spacing w:after="40"/>
              <w:rPr>
                <w:rFonts w:ascii="Trebuchet MS" w:hAnsi="Trebuchet MS"/>
                <w:lang w:val="ro-RO"/>
              </w:rPr>
            </w:pPr>
            <w:r w:rsidRPr="00E902B4">
              <w:rPr>
                <w:rFonts w:ascii="Trebuchet MS" w:eastAsia="Trebuchet MS" w:hAnsi="Trebuchet MS" w:cs="Trebuchet MS"/>
                <w:b/>
                <w:bCs/>
                <w:sz w:val="18"/>
                <w:szCs w:val="18"/>
                <w:lang w:val="ro-RO"/>
              </w:rPr>
              <w:t>a. Criterii generale – max. 20 puncte</w:t>
            </w:r>
          </w:p>
        </w:tc>
        <w:tc>
          <w:tcPr>
            <w:tcW w:w="810" w:type="dxa"/>
            <w:shd w:val="clear" w:color="auto" w:fill="D9D9D9"/>
          </w:tcPr>
          <w:p w14:paraId="01D8EE88" w14:textId="77777777" w:rsidR="00782D08" w:rsidRPr="00E902B4" w:rsidRDefault="00782D08" w:rsidP="00C43B7D">
            <w:pPr>
              <w:spacing w:after="40"/>
              <w:rPr>
                <w:rFonts w:ascii="Trebuchet MS" w:eastAsia="Trebuchet MS" w:hAnsi="Trebuchet MS" w:cs="Trebuchet MS"/>
                <w:b/>
                <w:bCs/>
                <w:sz w:val="18"/>
                <w:szCs w:val="18"/>
                <w:lang w:val="ro-RO"/>
              </w:rPr>
            </w:pPr>
          </w:p>
        </w:tc>
      </w:tr>
      <w:tr w:rsidR="00782D08" w:rsidRPr="00EA641C" w14:paraId="25F0DC9C" w14:textId="7A438C1D" w:rsidTr="0005604E">
        <w:tc>
          <w:tcPr>
            <w:tcW w:w="500" w:type="dxa"/>
            <w:tcMar>
              <w:top w:w="40" w:type="dxa"/>
              <w:left w:w="60" w:type="dxa"/>
              <w:bottom w:w="40" w:type="dxa"/>
              <w:right w:w="60" w:type="dxa"/>
            </w:tcMar>
            <w:vAlign w:val="center"/>
          </w:tcPr>
          <w:p w14:paraId="6F7AB35D" w14:textId="77777777" w:rsidR="00782D08" w:rsidRPr="00E902B4" w:rsidRDefault="00782D08" w:rsidP="00782D08">
            <w:pPr>
              <w:spacing w:after="0"/>
              <w:rPr>
                <w:rFonts w:ascii="Trebuchet MS" w:hAnsi="Trebuchet MS"/>
                <w:lang w:val="ro-RO"/>
              </w:rPr>
            </w:pPr>
            <w:r w:rsidRPr="00E902B4">
              <w:rPr>
                <w:rFonts w:ascii="Trebuchet MS" w:eastAsia="Trebuchet MS" w:hAnsi="Trebuchet MS" w:cs="Trebuchet MS"/>
                <w:sz w:val="18"/>
                <w:szCs w:val="18"/>
                <w:lang w:val="ro-RO"/>
              </w:rPr>
              <w:t>1.</w:t>
            </w:r>
          </w:p>
        </w:tc>
        <w:tc>
          <w:tcPr>
            <w:tcW w:w="3100" w:type="dxa"/>
            <w:tcMar>
              <w:top w:w="40" w:type="dxa"/>
              <w:left w:w="60" w:type="dxa"/>
              <w:bottom w:w="40" w:type="dxa"/>
              <w:right w:w="60" w:type="dxa"/>
            </w:tcMar>
            <w:vAlign w:val="center"/>
          </w:tcPr>
          <w:p w14:paraId="513FE24E" w14:textId="77777777" w:rsidR="00782D08" w:rsidRPr="00E902B4" w:rsidRDefault="00782D08" w:rsidP="00782D08">
            <w:pPr>
              <w:spacing w:after="0"/>
              <w:rPr>
                <w:rFonts w:ascii="Trebuchet MS" w:hAnsi="Trebuchet MS"/>
                <w:lang w:val="ro-RO"/>
              </w:rPr>
            </w:pPr>
            <w:r w:rsidRPr="00E902B4">
              <w:rPr>
                <w:rFonts w:ascii="Trebuchet MS" w:eastAsia="Trebuchet MS" w:hAnsi="Trebuchet MS" w:cs="Trebuchet MS"/>
                <w:sz w:val="18"/>
                <w:szCs w:val="18"/>
                <w:lang w:val="ro-RO"/>
              </w:rPr>
              <w:t>Numărul minim de locuri de muncă menționat în PA</w:t>
            </w:r>
          </w:p>
        </w:tc>
        <w:tc>
          <w:tcPr>
            <w:tcW w:w="805" w:type="dxa"/>
            <w:tcMar>
              <w:top w:w="40" w:type="dxa"/>
              <w:left w:w="60" w:type="dxa"/>
              <w:bottom w:w="40" w:type="dxa"/>
              <w:right w:w="60" w:type="dxa"/>
            </w:tcMar>
            <w:vAlign w:val="center"/>
          </w:tcPr>
          <w:p w14:paraId="1AD9BD5A" w14:textId="77777777" w:rsidR="00782D08" w:rsidRPr="00E902B4" w:rsidRDefault="00782D08" w:rsidP="00782D08">
            <w:pPr>
              <w:spacing w:after="0"/>
              <w:rPr>
                <w:rFonts w:ascii="Trebuchet MS" w:hAnsi="Trebuchet MS"/>
                <w:lang w:val="ro-RO"/>
              </w:rPr>
            </w:pPr>
            <w:r w:rsidRPr="00E902B4">
              <w:rPr>
                <w:rFonts w:ascii="Trebuchet MS" w:eastAsia="Trebuchet MS" w:hAnsi="Trebuchet MS" w:cs="Trebuchet MS"/>
                <w:sz w:val="18"/>
                <w:szCs w:val="18"/>
                <w:lang w:val="ro-RO"/>
              </w:rPr>
              <w:t>3</w:t>
            </w:r>
          </w:p>
        </w:tc>
        <w:tc>
          <w:tcPr>
            <w:tcW w:w="4860" w:type="dxa"/>
            <w:gridSpan w:val="2"/>
            <w:tcMar>
              <w:top w:w="40" w:type="dxa"/>
              <w:left w:w="60" w:type="dxa"/>
              <w:bottom w:w="40" w:type="dxa"/>
              <w:right w:w="60" w:type="dxa"/>
            </w:tcMar>
            <w:vAlign w:val="center"/>
          </w:tcPr>
          <w:p w14:paraId="2E41F891" w14:textId="77777777" w:rsidR="00782D08" w:rsidRPr="00E902B4" w:rsidRDefault="00782D08" w:rsidP="00782D08">
            <w:pPr>
              <w:spacing w:after="0"/>
              <w:rPr>
                <w:rFonts w:ascii="Trebuchet MS" w:hAnsi="Trebuchet MS"/>
                <w:lang w:val="ro-RO"/>
              </w:rPr>
            </w:pPr>
            <w:r w:rsidRPr="00E902B4">
              <w:rPr>
                <w:rFonts w:ascii="Trebuchet MS" w:eastAsia="Trebuchet MS" w:hAnsi="Trebuchet MS" w:cs="Trebuchet MS"/>
                <w:sz w:val="18"/>
                <w:szCs w:val="18"/>
                <w:lang w:val="ro-RO"/>
              </w:rPr>
              <w:t>0 pct – 4 locuri de muncă</w:t>
            </w:r>
          </w:p>
          <w:p w14:paraId="33E9A878" w14:textId="77777777" w:rsidR="00782D08" w:rsidRPr="00E902B4" w:rsidRDefault="00782D08" w:rsidP="00782D08">
            <w:pPr>
              <w:spacing w:after="0"/>
              <w:rPr>
                <w:rFonts w:ascii="Trebuchet MS" w:hAnsi="Trebuchet MS"/>
                <w:lang w:val="ro-RO"/>
              </w:rPr>
            </w:pPr>
            <w:r w:rsidRPr="00E902B4">
              <w:rPr>
                <w:rFonts w:ascii="Trebuchet MS" w:eastAsia="Trebuchet MS" w:hAnsi="Trebuchet MS" w:cs="Trebuchet MS"/>
                <w:sz w:val="18"/>
                <w:szCs w:val="18"/>
                <w:lang w:val="ro-RO"/>
              </w:rPr>
              <w:t>3 pct – ≥ 5 locuri de muncă</w:t>
            </w:r>
          </w:p>
        </w:tc>
        <w:tc>
          <w:tcPr>
            <w:tcW w:w="810" w:type="dxa"/>
          </w:tcPr>
          <w:p w14:paraId="0C633FA5" w14:textId="77777777" w:rsidR="00782D08" w:rsidRPr="00E902B4" w:rsidRDefault="00782D08" w:rsidP="00782D08">
            <w:pPr>
              <w:spacing w:after="0"/>
              <w:rPr>
                <w:rFonts w:ascii="Trebuchet MS" w:eastAsia="Trebuchet MS" w:hAnsi="Trebuchet MS" w:cs="Trebuchet MS"/>
                <w:sz w:val="18"/>
                <w:szCs w:val="18"/>
                <w:lang w:val="ro-RO"/>
              </w:rPr>
            </w:pPr>
          </w:p>
        </w:tc>
      </w:tr>
      <w:tr w:rsidR="00782D08" w:rsidRPr="00E902B4" w14:paraId="49099663" w14:textId="568D5C8E" w:rsidTr="0005604E">
        <w:trPr>
          <w:trHeight w:val="220"/>
        </w:trPr>
        <w:tc>
          <w:tcPr>
            <w:tcW w:w="500" w:type="dxa"/>
            <w:vMerge w:val="restart"/>
            <w:tcMar>
              <w:top w:w="40" w:type="dxa"/>
              <w:left w:w="60" w:type="dxa"/>
              <w:bottom w:w="40" w:type="dxa"/>
              <w:right w:w="60" w:type="dxa"/>
            </w:tcMar>
            <w:vAlign w:val="center"/>
          </w:tcPr>
          <w:p w14:paraId="244C1E6C" w14:textId="77777777" w:rsidR="00782D08" w:rsidRPr="00E902B4" w:rsidRDefault="00782D08" w:rsidP="00782D08">
            <w:pPr>
              <w:spacing w:after="0"/>
              <w:rPr>
                <w:rFonts w:ascii="Trebuchet MS" w:eastAsia="Trebuchet MS" w:hAnsi="Trebuchet MS" w:cs="Trebuchet MS"/>
                <w:sz w:val="18"/>
                <w:szCs w:val="18"/>
                <w:lang w:val="ro-RO"/>
              </w:rPr>
            </w:pPr>
            <w:r w:rsidRPr="00E902B4">
              <w:rPr>
                <w:rFonts w:ascii="Trebuchet MS" w:eastAsia="Trebuchet MS" w:hAnsi="Trebuchet MS" w:cs="Trebuchet MS"/>
                <w:sz w:val="18"/>
                <w:szCs w:val="18"/>
                <w:lang w:val="ro-RO"/>
              </w:rPr>
              <w:t>2.</w:t>
            </w:r>
          </w:p>
        </w:tc>
        <w:tc>
          <w:tcPr>
            <w:tcW w:w="3100" w:type="dxa"/>
            <w:vMerge w:val="restart"/>
            <w:tcMar>
              <w:top w:w="40" w:type="dxa"/>
              <w:left w:w="60" w:type="dxa"/>
              <w:bottom w:w="40" w:type="dxa"/>
              <w:right w:w="60" w:type="dxa"/>
            </w:tcMar>
            <w:vAlign w:val="center"/>
          </w:tcPr>
          <w:p w14:paraId="1737CF3B" w14:textId="77777777" w:rsidR="00782D08" w:rsidRPr="00E902B4" w:rsidRDefault="00782D08" w:rsidP="00782D08">
            <w:pPr>
              <w:spacing w:after="0"/>
              <w:rPr>
                <w:rFonts w:ascii="Trebuchet MS" w:eastAsia="Trebuchet MS" w:hAnsi="Trebuchet MS" w:cs="Trebuchet MS"/>
                <w:sz w:val="18"/>
                <w:szCs w:val="18"/>
                <w:lang w:val="ro-RO"/>
              </w:rPr>
            </w:pPr>
            <w:r w:rsidRPr="00E902B4">
              <w:rPr>
                <w:rFonts w:ascii="Trebuchet MS" w:eastAsia="Trebuchet MS" w:hAnsi="Trebuchet MS" w:cs="Trebuchet MS"/>
                <w:sz w:val="18"/>
                <w:szCs w:val="18"/>
                <w:lang w:val="ro-RO"/>
              </w:rPr>
              <w:t>Numărul de angajați care au un profil similar grupului tinta</w:t>
            </w:r>
          </w:p>
        </w:tc>
        <w:tc>
          <w:tcPr>
            <w:tcW w:w="805" w:type="dxa"/>
            <w:vMerge w:val="restart"/>
            <w:tcMar>
              <w:top w:w="40" w:type="dxa"/>
              <w:left w:w="60" w:type="dxa"/>
              <w:bottom w:w="40" w:type="dxa"/>
              <w:right w:w="60" w:type="dxa"/>
            </w:tcMar>
            <w:vAlign w:val="center"/>
          </w:tcPr>
          <w:p w14:paraId="5315D489" w14:textId="77777777" w:rsidR="00782D08" w:rsidRPr="00E902B4" w:rsidRDefault="00782D08" w:rsidP="00782D08">
            <w:pPr>
              <w:spacing w:after="0"/>
              <w:rPr>
                <w:rFonts w:ascii="Trebuchet MS" w:eastAsia="Trebuchet MS" w:hAnsi="Trebuchet MS" w:cs="Trebuchet MS"/>
                <w:sz w:val="18"/>
                <w:szCs w:val="18"/>
                <w:lang w:val="ro-RO"/>
              </w:rPr>
            </w:pPr>
            <w:r w:rsidRPr="00E902B4">
              <w:rPr>
                <w:rFonts w:ascii="Trebuchet MS" w:eastAsia="Trebuchet MS" w:hAnsi="Trebuchet MS" w:cs="Trebuchet MS"/>
                <w:sz w:val="18"/>
                <w:szCs w:val="18"/>
                <w:lang w:val="ro-RO"/>
              </w:rPr>
              <w:t>2</w:t>
            </w:r>
          </w:p>
        </w:tc>
        <w:tc>
          <w:tcPr>
            <w:tcW w:w="977" w:type="dxa"/>
            <w:tcMar>
              <w:top w:w="40" w:type="dxa"/>
              <w:left w:w="60" w:type="dxa"/>
              <w:bottom w:w="40" w:type="dxa"/>
              <w:right w:w="60" w:type="dxa"/>
            </w:tcMar>
            <w:vAlign w:val="center"/>
          </w:tcPr>
          <w:p w14:paraId="07877E44" w14:textId="431B2EE0" w:rsidR="00782D08" w:rsidRPr="00E902B4" w:rsidRDefault="00782D08" w:rsidP="00782D08">
            <w:pPr>
              <w:spacing w:after="0" w:line="240" w:lineRule="auto"/>
              <w:rPr>
                <w:rFonts w:ascii="Trebuchet MS" w:eastAsia="Trebuchet MS" w:hAnsi="Trebuchet MS" w:cs="Trebuchet MS"/>
                <w:sz w:val="18"/>
                <w:szCs w:val="18"/>
                <w:lang w:val="ro-RO"/>
              </w:rPr>
            </w:pPr>
            <w:r>
              <w:rPr>
                <w:rFonts w:ascii="Trebuchet MS" w:eastAsia="Trebuchet MS" w:hAnsi="Trebuchet MS" w:cs="Trebuchet MS"/>
                <w:sz w:val="18"/>
                <w:szCs w:val="18"/>
                <w:lang w:val="ro-RO"/>
              </w:rPr>
              <w:t>0</w:t>
            </w:r>
          </w:p>
        </w:tc>
        <w:tc>
          <w:tcPr>
            <w:tcW w:w="3883" w:type="dxa"/>
            <w:vAlign w:val="center"/>
          </w:tcPr>
          <w:p w14:paraId="740398CB" w14:textId="718B9360" w:rsidR="00782D08" w:rsidRPr="00E902B4" w:rsidRDefault="00782D08" w:rsidP="00782D08">
            <w:pPr>
              <w:spacing w:after="0" w:line="240" w:lineRule="auto"/>
              <w:rPr>
                <w:rFonts w:ascii="Trebuchet MS" w:eastAsia="Trebuchet MS" w:hAnsi="Trebuchet MS" w:cs="Trebuchet MS"/>
                <w:sz w:val="18"/>
                <w:szCs w:val="18"/>
                <w:lang w:val="ro-RO"/>
              </w:rPr>
            </w:pPr>
            <w:r>
              <w:rPr>
                <w:rFonts w:ascii="Trebuchet MS" w:eastAsia="Trebuchet MS" w:hAnsi="Trebuchet MS" w:cs="Trebuchet MS"/>
                <w:sz w:val="18"/>
                <w:szCs w:val="18"/>
                <w:lang w:val="ro-RO"/>
              </w:rPr>
              <w:t xml:space="preserve">  4</w:t>
            </w:r>
            <w:r w:rsidRPr="00E902B4">
              <w:rPr>
                <w:rFonts w:ascii="Trebuchet MS" w:eastAsia="Trebuchet MS" w:hAnsi="Trebuchet MS" w:cs="Trebuchet MS"/>
                <w:sz w:val="18"/>
                <w:szCs w:val="18"/>
                <w:lang w:val="ro-RO"/>
              </w:rPr>
              <w:t xml:space="preserve"> persoane</w:t>
            </w:r>
          </w:p>
        </w:tc>
        <w:tc>
          <w:tcPr>
            <w:tcW w:w="810" w:type="dxa"/>
          </w:tcPr>
          <w:p w14:paraId="08249599" w14:textId="77777777" w:rsidR="00782D08" w:rsidRPr="00E902B4" w:rsidRDefault="00782D08" w:rsidP="00782D08">
            <w:pPr>
              <w:spacing w:after="0" w:line="240" w:lineRule="auto"/>
              <w:rPr>
                <w:rFonts w:ascii="Trebuchet MS" w:eastAsia="Trebuchet MS" w:hAnsi="Trebuchet MS" w:cs="Trebuchet MS"/>
                <w:sz w:val="18"/>
                <w:szCs w:val="18"/>
                <w:lang w:val="ro-RO"/>
              </w:rPr>
            </w:pPr>
          </w:p>
        </w:tc>
      </w:tr>
      <w:tr w:rsidR="00782D08" w:rsidRPr="00E902B4" w14:paraId="5979B988" w14:textId="21B64CFC" w:rsidTr="0005604E">
        <w:trPr>
          <w:trHeight w:val="152"/>
        </w:trPr>
        <w:tc>
          <w:tcPr>
            <w:tcW w:w="500" w:type="dxa"/>
            <w:vMerge/>
            <w:tcMar>
              <w:top w:w="40" w:type="dxa"/>
              <w:left w:w="60" w:type="dxa"/>
              <w:bottom w:w="40" w:type="dxa"/>
              <w:right w:w="60" w:type="dxa"/>
            </w:tcMar>
            <w:vAlign w:val="center"/>
          </w:tcPr>
          <w:p w14:paraId="19E6DA92" w14:textId="77777777" w:rsidR="00782D08" w:rsidRPr="00E902B4" w:rsidRDefault="00782D08" w:rsidP="00782D08">
            <w:pPr>
              <w:spacing w:after="0"/>
              <w:rPr>
                <w:rFonts w:ascii="Trebuchet MS" w:eastAsia="Trebuchet MS" w:hAnsi="Trebuchet MS" w:cs="Trebuchet MS"/>
                <w:sz w:val="18"/>
                <w:szCs w:val="18"/>
                <w:lang w:val="ro-RO"/>
              </w:rPr>
            </w:pPr>
          </w:p>
        </w:tc>
        <w:tc>
          <w:tcPr>
            <w:tcW w:w="3100" w:type="dxa"/>
            <w:vMerge/>
            <w:tcMar>
              <w:top w:w="40" w:type="dxa"/>
              <w:left w:w="60" w:type="dxa"/>
              <w:bottom w:w="40" w:type="dxa"/>
              <w:right w:w="60" w:type="dxa"/>
            </w:tcMar>
            <w:vAlign w:val="center"/>
          </w:tcPr>
          <w:p w14:paraId="485BC8C3" w14:textId="77777777" w:rsidR="00782D08" w:rsidRPr="00E902B4" w:rsidRDefault="00782D08" w:rsidP="00782D08">
            <w:pPr>
              <w:spacing w:after="0"/>
              <w:rPr>
                <w:rFonts w:ascii="Trebuchet MS" w:eastAsia="Trebuchet MS" w:hAnsi="Trebuchet MS" w:cs="Trebuchet MS"/>
                <w:sz w:val="18"/>
                <w:szCs w:val="18"/>
                <w:lang w:val="ro-RO"/>
              </w:rPr>
            </w:pPr>
          </w:p>
        </w:tc>
        <w:tc>
          <w:tcPr>
            <w:tcW w:w="805" w:type="dxa"/>
            <w:vMerge/>
            <w:tcMar>
              <w:top w:w="40" w:type="dxa"/>
              <w:left w:w="60" w:type="dxa"/>
              <w:bottom w:w="40" w:type="dxa"/>
              <w:right w:w="60" w:type="dxa"/>
            </w:tcMar>
            <w:vAlign w:val="center"/>
          </w:tcPr>
          <w:p w14:paraId="0431C3C0" w14:textId="77777777" w:rsidR="00782D08" w:rsidRPr="00E902B4" w:rsidRDefault="00782D08" w:rsidP="00782D08">
            <w:pPr>
              <w:spacing w:after="0"/>
              <w:rPr>
                <w:rFonts w:ascii="Trebuchet MS" w:eastAsia="Trebuchet MS" w:hAnsi="Trebuchet MS" w:cs="Trebuchet MS"/>
                <w:sz w:val="18"/>
                <w:szCs w:val="18"/>
                <w:lang w:val="ro-RO"/>
              </w:rPr>
            </w:pPr>
          </w:p>
        </w:tc>
        <w:tc>
          <w:tcPr>
            <w:tcW w:w="977" w:type="dxa"/>
            <w:tcMar>
              <w:top w:w="40" w:type="dxa"/>
              <w:left w:w="60" w:type="dxa"/>
              <w:bottom w:w="40" w:type="dxa"/>
              <w:right w:w="60" w:type="dxa"/>
            </w:tcMar>
            <w:vAlign w:val="center"/>
          </w:tcPr>
          <w:p w14:paraId="042F473D" w14:textId="77777777" w:rsidR="00782D08" w:rsidRPr="00E902B4" w:rsidRDefault="00782D08" w:rsidP="00782D08">
            <w:pPr>
              <w:spacing w:after="0"/>
              <w:rPr>
                <w:rFonts w:ascii="Trebuchet MS" w:eastAsia="Trebuchet MS" w:hAnsi="Trebuchet MS" w:cs="Trebuchet MS"/>
                <w:sz w:val="18"/>
                <w:szCs w:val="18"/>
                <w:lang w:val="ro-RO"/>
              </w:rPr>
            </w:pPr>
            <w:r w:rsidRPr="00E902B4">
              <w:rPr>
                <w:rFonts w:ascii="Trebuchet MS" w:eastAsia="Trebuchet MS" w:hAnsi="Trebuchet MS" w:cs="Trebuchet MS"/>
                <w:sz w:val="18"/>
                <w:szCs w:val="18"/>
                <w:lang w:val="ro-RO"/>
              </w:rPr>
              <w:t>2</w:t>
            </w:r>
          </w:p>
        </w:tc>
        <w:tc>
          <w:tcPr>
            <w:tcW w:w="3883" w:type="dxa"/>
            <w:vAlign w:val="center"/>
          </w:tcPr>
          <w:p w14:paraId="24CCA243" w14:textId="07C87C93" w:rsidR="00782D08" w:rsidRPr="00E902B4" w:rsidRDefault="00782D08" w:rsidP="00782D08">
            <w:pPr>
              <w:spacing w:after="0"/>
              <w:rPr>
                <w:rFonts w:ascii="Trebuchet MS" w:eastAsia="Trebuchet MS" w:hAnsi="Trebuchet MS" w:cs="Trebuchet MS"/>
                <w:sz w:val="18"/>
                <w:szCs w:val="18"/>
                <w:lang w:val="ro-RO"/>
              </w:rPr>
            </w:pPr>
            <w:r w:rsidRPr="00E902B4">
              <w:rPr>
                <w:rFonts w:ascii="Trebuchet MS" w:eastAsia="Trebuchet MS" w:hAnsi="Trebuchet MS" w:cs="Trebuchet MS"/>
                <w:sz w:val="18"/>
                <w:szCs w:val="18"/>
                <w:lang w:val="ro-RO"/>
              </w:rPr>
              <w:t>≥ 5 persoane</w:t>
            </w:r>
            <w:r>
              <w:rPr>
                <w:rFonts w:ascii="Trebuchet MS" w:eastAsia="Trebuchet MS" w:hAnsi="Trebuchet MS" w:cs="Trebuchet MS"/>
                <w:sz w:val="18"/>
                <w:szCs w:val="18"/>
                <w:lang w:val="ro-RO"/>
              </w:rPr>
              <w:t xml:space="preserve"> </w:t>
            </w:r>
          </w:p>
        </w:tc>
        <w:tc>
          <w:tcPr>
            <w:tcW w:w="810" w:type="dxa"/>
          </w:tcPr>
          <w:p w14:paraId="69B412A5" w14:textId="77777777" w:rsidR="00782D08" w:rsidRPr="00E902B4" w:rsidRDefault="00782D08" w:rsidP="00782D08">
            <w:pPr>
              <w:spacing w:after="0"/>
              <w:rPr>
                <w:rFonts w:ascii="Trebuchet MS" w:eastAsia="Trebuchet MS" w:hAnsi="Trebuchet MS" w:cs="Trebuchet MS"/>
                <w:sz w:val="18"/>
                <w:szCs w:val="18"/>
                <w:lang w:val="ro-RO"/>
              </w:rPr>
            </w:pPr>
          </w:p>
        </w:tc>
      </w:tr>
      <w:tr w:rsidR="00782D08" w:rsidRPr="00EA641C" w14:paraId="09D117F4" w14:textId="3C3C3F80" w:rsidTr="0005604E">
        <w:tc>
          <w:tcPr>
            <w:tcW w:w="500" w:type="dxa"/>
            <w:tcMar>
              <w:top w:w="40" w:type="dxa"/>
              <w:left w:w="60" w:type="dxa"/>
              <w:bottom w:w="40" w:type="dxa"/>
              <w:right w:w="60" w:type="dxa"/>
            </w:tcMar>
            <w:vAlign w:val="center"/>
          </w:tcPr>
          <w:p w14:paraId="2DCF8467" w14:textId="530964CC" w:rsidR="00782D08" w:rsidRPr="00E902B4" w:rsidRDefault="00EA641C" w:rsidP="00C43B7D">
            <w:pPr>
              <w:spacing w:after="40"/>
              <w:rPr>
                <w:rFonts w:ascii="Trebuchet MS" w:hAnsi="Trebuchet MS"/>
                <w:lang w:val="ro-RO"/>
              </w:rPr>
            </w:pPr>
            <w:r>
              <w:rPr>
                <w:rFonts w:ascii="Trebuchet MS" w:eastAsia="Trebuchet MS" w:hAnsi="Trebuchet MS" w:cs="Trebuchet MS"/>
                <w:sz w:val="18"/>
                <w:szCs w:val="18"/>
                <w:lang w:val="ro-RO"/>
              </w:rPr>
              <w:t>3</w:t>
            </w:r>
            <w:r w:rsidR="00782D08"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0D172FC6" w14:textId="615F8F34" w:rsidR="00782D08" w:rsidRPr="00E902B4" w:rsidRDefault="00782D08" w:rsidP="00C43B7D">
            <w:pPr>
              <w:spacing w:after="40"/>
              <w:rPr>
                <w:rFonts w:ascii="Trebuchet MS" w:hAnsi="Trebuchet MS"/>
                <w:lang w:val="ro-RO"/>
              </w:rPr>
            </w:pPr>
            <w:r w:rsidRPr="00E902B4">
              <w:rPr>
                <w:rFonts w:ascii="Trebuchet MS" w:eastAsia="Trebuchet MS" w:hAnsi="Trebuchet MS" w:cs="Trebuchet MS"/>
                <w:sz w:val="18"/>
                <w:szCs w:val="18"/>
                <w:lang w:val="ro-RO"/>
              </w:rPr>
              <w:t xml:space="preserve">Contribuția proprie asumată în Planul de </w:t>
            </w:r>
            <w:r>
              <w:rPr>
                <w:rFonts w:ascii="Trebuchet MS" w:eastAsia="Trebuchet MS" w:hAnsi="Trebuchet MS" w:cs="Trebuchet MS"/>
                <w:sz w:val="18"/>
                <w:szCs w:val="18"/>
                <w:lang w:val="ro-RO"/>
              </w:rPr>
              <w:t>a</w:t>
            </w:r>
            <w:r w:rsidRPr="00E902B4">
              <w:rPr>
                <w:rFonts w:ascii="Trebuchet MS" w:eastAsia="Trebuchet MS" w:hAnsi="Trebuchet MS" w:cs="Trebuchet MS"/>
                <w:sz w:val="18"/>
                <w:szCs w:val="18"/>
                <w:lang w:val="ro-RO"/>
              </w:rPr>
              <w:t>faceri</w:t>
            </w:r>
          </w:p>
        </w:tc>
        <w:tc>
          <w:tcPr>
            <w:tcW w:w="805" w:type="dxa"/>
            <w:tcMar>
              <w:top w:w="40" w:type="dxa"/>
              <w:left w:w="60" w:type="dxa"/>
              <w:bottom w:w="40" w:type="dxa"/>
              <w:right w:w="60" w:type="dxa"/>
            </w:tcMar>
            <w:vAlign w:val="center"/>
          </w:tcPr>
          <w:p w14:paraId="4D9075ED" w14:textId="77777777" w:rsidR="00782D08" w:rsidRPr="00E902B4" w:rsidRDefault="00782D08" w:rsidP="00C43B7D">
            <w:pPr>
              <w:spacing w:after="40"/>
              <w:rPr>
                <w:rFonts w:ascii="Trebuchet MS" w:hAnsi="Trebuchet MS"/>
                <w:lang w:val="ro-RO"/>
              </w:rPr>
            </w:pPr>
            <w:r w:rsidRPr="00E902B4">
              <w:rPr>
                <w:rFonts w:ascii="Trebuchet MS" w:eastAsia="Trebuchet MS" w:hAnsi="Trebuchet MS" w:cs="Trebuchet MS"/>
                <w:sz w:val="18"/>
                <w:szCs w:val="18"/>
                <w:lang w:val="ro-RO"/>
              </w:rPr>
              <w:t>5</w:t>
            </w:r>
          </w:p>
        </w:tc>
        <w:tc>
          <w:tcPr>
            <w:tcW w:w="4860" w:type="dxa"/>
            <w:gridSpan w:val="2"/>
            <w:tcMar>
              <w:top w:w="40" w:type="dxa"/>
              <w:left w:w="60" w:type="dxa"/>
              <w:bottom w:w="40" w:type="dxa"/>
              <w:right w:w="60" w:type="dxa"/>
            </w:tcMar>
            <w:vAlign w:val="center"/>
          </w:tcPr>
          <w:p w14:paraId="3A08EB60" w14:textId="77777777" w:rsidR="00782D08" w:rsidRPr="00E902B4" w:rsidRDefault="00782D08" w:rsidP="00C43B7D">
            <w:pPr>
              <w:spacing w:after="60"/>
              <w:rPr>
                <w:rFonts w:ascii="Trebuchet MS" w:hAnsi="Trebuchet MS"/>
                <w:lang w:val="ro-RO"/>
              </w:rPr>
            </w:pPr>
            <w:r w:rsidRPr="00E902B4">
              <w:rPr>
                <w:rFonts w:ascii="Trebuchet MS" w:eastAsia="Trebuchet MS" w:hAnsi="Trebuchet MS" w:cs="Trebuchet MS"/>
                <w:sz w:val="18"/>
                <w:szCs w:val="18"/>
                <w:lang w:val="ro-RO"/>
              </w:rPr>
              <w:t>0 pct – 10%</w:t>
            </w:r>
          </w:p>
          <w:p w14:paraId="033A9965" w14:textId="24B58D86" w:rsidR="00782D08" w:rsidRPr="00E902B4" w:rsidRDefault="00782D08" w:rsidP="00C43B7D">
            <w:pPr>
              <w:spacing w:after="60"/>
              <w:rPr>
                <w:rFonts w:ascii="Trebuchet MS" w:hAnsi="Trebuchet MS"/>
                <w:lang w:val="ro-RO"/>
              </w:rPr>
            </w:pPr>
            <w:r w:rsidRPr="00E902B4">
              <w:rPr>
                <w:rFonts w:ascii="Trebuchet MS" w:eastAsia="Trebuchet MS" w:hAnsi="Trebuchet MS" w:cs="Trebuchet MS"/>
                <w:sz w:val="18"/>
                <w:szCs w:val="18"/>
                <w:lang w:val="ro-RO"/>
              </w:rPr>
              <w:t xml:space="preserve">3 pct – </w:t>
            </w:r>
            <w:r w:rsidR="00EA641C">
              <w:rPr>
                <w:rFonts w:ascii="Trebuchet MS" w:eastAsia="Trebuchet MS" w:hAnsi="Trebuchet MS" w:cs="Trebuchet MS"/>
                <w:sz w:val="18"/>
                <w:szCs w:val="18"/>
                <w:lang w:val="ro-RO"/>
              </w:rPr>
              <w:t xml:space="preserve">peste 10% și până la </w:t>
            </w:r>
            <w:r>
              <w:rPr>
                <w:rFonts w:ascii="Trebuchet MS" w:eastAsia="Trebuchet MS" w:hAnsi="Trebuchet MS" w:cs="Trebuchet MS"/>
                <w:sz w:val="18"/>
                <w:szCs w:val="18"/>
                <w:lang w:val="ro-RO"/>
              </w:rPr>
              <w:t>1</w:t>
            </w:r>
            <w:r w:rsidR="00BF18F8">
              <w:rPr>
                <w:rFonts w:ascii="Trebuchet MS" w:eastAsia="Trebuchet MS" w:hAnsi="Trebuchet MS" w:cs="Trebuchet MS"/>
                <w:sz w:val="18"/>
                <w:szCs w:val="18"/>
                <w:lang w:val="ro-RO"/>
              </w:rPr>
              <w:t>2</w:t>
            </w:r>
            <w:r w:rsidRPr="00E902B4">
              <w:rPr>
                <w:rFonts w:ascii="Trebuchet MS" w:eastAsia="Trebuchet MS" w:hAnsi="Trebuchet MS" w:cs="Trebuchet MS"/>
                <w:sz w:val="18"/>
                <w:szCs w:val="18"/>
                <w:lang w:val="ro-RO"/>
              </w:rPr>
              <w:t>%</w:t>
            </w:r>
            <w:r w:rsidR="00EA641C">
              <w:rPr>
                <w:rFonts w:ascii="Trebuchet MS" w:eastAsia="Trebuchet MS" w:hAnsi="Trebuchet MS" w:cs="Trebuchet MS"/>
                <w:sz w:val="18"/>
                <w:szCs w:val="18"/>
                <w:lang w:val="ro-RO"/>
              </w:rPr>
              <w:t xml:space="preserve"> inclusiv</w:t>
            </w:r>
          </w:p>
          <w:p w14:paraId="7A1B7128" w14:textId="2AA37745" w:rsidR="00782D08" w:rsidRPr="00E902B4" w:rsidRDefault="00782D08" w:rsidP="00C43B7D">
            <w:pPr>
              <w:rPr>
                <w:rFonts w:ascii="Trebuchet MS" w:hAnsi="Trebuchet MS"/>
                <w:lang w:val="ro-RO"/>
              </w:rPr>
            </w:pPr>
            <w:r w:rsidRPr="00E902B4">
              <w:rPr>
                <w:rFonts w:ascii="Trebuchet MS" w:eastAsia="Trebuchet MS" w:hAnsi="Trebuchet MS" w:cs="Trebuchet MS"/>
                <w:sz w:val="18"/>
                <w:szCs w:val="18"/>
                <w:lang w:val="ro-RO"/>
              </w:rPr>
              <w:t xml:space="preserve">5 pct – </w:t>
            </w:r>
            <w:r w:rsidR="00EA641C">
              <w:rPr>
                <w:rFonts w:ascii="Trebuchet MS" w:eastAsia="Trebuchet MS" w:hAnsi="Trebuchet MS" w:cs="Trebuchet MS"/>
                <w:sz w:val="18"/>
                <w:szCs w:val="18"/>
                <w:lang w:val="ro-RO"/>
              </w:rPr>
              <w:t>peste 12</w:t>
            </w:r>
            <w:r w:rsidRPr="00E902B4">
              <w:rPr>
                <w:rFonts w:ascii="Trebuchet MS" w:eastAsia="Trebuchet MS" w:hAnsi="Trebuchet MS" w:cs="Trebuchet MS"/>
                <w:sz w:val="18"/>
                <w:szCs w:val="18"/>
                <w:lang w:val="ro-RO"/>
              </w:rPr>
              <w:t>%</w:t>
            </w:r>
          </w:p>
        </w:tc>
        <w:tc>
          <w:tcPr>
            <w:tcW w:w="810" w:type="dxa"/>
          </w:tcPr>
          <w:p w14:paraId="6E5CD921" w14:textId="77777777" w:rsidR="00782D08" w:rsidRPr="00E902B4" w:rsidRDefault="00782D08" w:rsidP="00C43B7D">
            <w:pPr>
              <w:spacing w:after="60"/>
              <w:rPr>
                <w:rFonts w:ascii="Trebuchet MS" w:eastAsia="Trebuchet MS" w:hAnsi="Trebuchet MS" w:cs="Trebuchet MS"/>
                <w:sz w:val="18"/>
                <w:szCs w:val="18"/>
                <w:lang w:val="ro-RO"/>
              </w:rPr>
            </w:pPr>
          </w:p>
        </w:tc>
      </w:tr>
      <w:tr w:rsidR="00782D08" w:rsidRPr="00EA641C" w14:paraId="04A771DF" w14:textId="7B02B9B3" w:rsidTr="0005604E">
        <w:tc>
          <w:tcPr>
            <w:tcW w:w="500" w:type="dxa"/>
            <w:tcMar>
              <w:top w:w="40" w:type="dxa"/>
              <w:left w:w="60" w:type="dxa"/>
              <w:bottom w:w="40" w:type="dxa"/>
              <w:right w:w="60" w:type="dxa"/>
            </w:tcMar>
            <w:vAlign w:val="center"/>
          </w:tcPr>
          <w:p w14:paraId="35909EF8" w14:textId="2CF21213" w:rsidR="00782D08" w:rsidRPr="00E902B4" w:rsidRDefault="00EA641C" w:rsidP="0005604E">
            <w:pPr>
              <w:spacing w:after="0"/>
              <w:rPr>
                <w:rFonts w:ascii="Trebuchet MS" w:hAnsi="Trebuchet MS"/>
                <w:lang w:val="ro-RO"/>
              </w:rPr>
            </w:pPr>
            <w:r>
              <w:rPr>
                <w:rFonts w:ascii="Trebuchet MS" w:eastAsia="Trebuchet MS" w:hAnsi="Trebuchet MS" w:cs="Trebuchet MS"/>
                <w:sz w:val="18"/>
                <w:szCs w:val="18"/>
                <w:lang w:val="ro-RO"/>
              </w:rPr>
              <w:t>4</w:t>
            </w:r>
            <w:r w:rsidR="00782D08"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082F53D5"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Descrierea succintă a activității economice a întreprinderii sociale</w:t>
            </w:r>
          </w:p>
        </w:tc>
        <w:tc>
          <w:tcPr>
            <w:tcW w:w="805" w:type="dxa"/>
            <w:tcMar>
              <w:top w:w="40" w:type="dxa"/>
              <w:left w:w="60" w:type="dxa"/>
              <w:bottom w:w="40" w:type="dxa"/>
              <w:right w:w="60" w:type="dxa"/>
            </w:tcMar>
            <w:vAlign w:val="center"/>
          </w:tcPr>
          <w:p w14:paraId="1AAFCDA6"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w:t>
            </w:r>
          </w:p>
        </w:tc>
        <w:tc>
          <w:tcPr>
            <w:tcW w:w="4860" w:type="dxa"/>
            <w:gridSpan w:val="2"/>
            <w:tcMar>
              <w:top w:w="40" w:type="dxa"/>
              <w:left w:w="60" w:type="dxa"/>
              <w:bottom w:w="40" w:type="dxa"/>
              <w:right w:w="60" w:type="dxa"/>
            </w:tcMar>
            <w:vAlign w:val="center"/>
          </w:tcPr>
          <w:p w14:paraId="657126C7"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informațiile solicitate nu sunt descrise</w:t>
            </w:r>
          </w:p>
          <w:p w14:paraId="40E99974"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3 pct – informațiile sunt prezentate vag</w:t>
            </w:r>
          </w:p>
          <w:p w14:paraId="5CB0C5F7"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 pct – informațiile sunt clar descrise, cuantificabile și delimitate în timp</w:t>
            </w:r>
          </w:p>
        </w:tc>
        <w:tc>
          <w:tcPr>
            <w:tcW w:w="810" w:type="dxa"/>
          </w:tcPr>
          <w:p w14:paraId="329B0BD4"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902B4" w14:paraId="787D05FF" w14:textId="01218AFA" w:rsidTr="0005604E">
        <w:tc>
          <w:tcPr>
            <w:tcW w:w="500" w:type="dxa"/>
            <w:tcMar>
              <w:top w:w="40" w:type="dxa"/>
              <w:left w:w="60" w:type="dxa"/>
              <w:bottom w:w="40" w:type="dxa"/>
              <w:right w:w="60" w:type="dxa"/>
            </w:tcMar>
            <w:vAlign w:val="center"/>
          </w:tcPr>
          <w:p w14:paraId="26C82306" w14:textId="31FC89B5" w:rsidR="00782D08" w:rsidRPr="00E902B4" w:rsidRDefault="00EA641C" w:rsidP="0005604E">
            <w:pPr>
              <w:spacing w:after="0"/>
              <w:rPr>
                <w:rFonts w:ascii="Trebuchet MS" w:hAnsi="Trebuchet MS"/>
                <w:lang w:val="ro-RO"/>
              </w:rPr>
            </w:pPr>
            <w:r>
              <w:rPr>
                <w:rFonts w:ascii="Trebuchet MS" w:eastAsia="Trebuchet MS" w:hAnsi="Trebuchet MS" w:cs="Trebuchet MS"/>
                <w:sz w:val="18"/>
                <w:szCs w:val="18"/>
                <w:lang w:val="ro-RO"/>
              </w:rPr>
              <w:t>5</w:t>
            </w:r>
            <w:r w:rsidR="00782D08"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66F45AB2"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Descrierea succintă a activității sociale a întreprinderii sociale</w:t>
            </w:r>
          </w:p>
        </w:tc>
        <w:tc>
          <w:tcPr>
            <w:tcW w:w="805" w:type="dxa"/>
            <w:tcMar>
              <w:top w:w="40" w:type="dxa"/>
              <w:left w:w="60" w:type="dxa"/>
              <w:bottom w:w="40" w:type="dxa"/>
              <w:right w:w="60" w:type="dxa"/>
            </w:tcMar>
            <w:vAlign w:val="center"/>
          </w:tcPr>
          <w:p w14:paraId="47483D60"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w:t>
            </w:r>
          </w:p>
        </w:tc>
        <w:tc>
          <w:tcPr>
            <w:tcW w:w="4860" w:type="dxa"/>
            <w:gridSpan w:val="2"/>
            <w:tcMar>
              <w:top w:w="40" w:type="dxa"/>
              <w:left w:w="60" w:type="dxa"/>
              <w:bottom w:w="40" w:type="dxa"/>
              <w:right w:w="60" w:type="dxa"/>
            </w:tcMar>
            <w:vAlign w:val="center"/>
          </w:tcPr>
          <w:p w14:paraId="39675621"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informațiile solicitate nu sunt descrise</w:t>
            </w:r>
          </w:p>
          <w:p w14:paraId="4C600A0D"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3 pct – informațiile sunt descrise sumar</w:t>
            </w:r>
          </w:p>
          <w:p w14:paraId="1B6E7B4D"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 pct – informațiile sunt clar detaliate și cuantificabile</w:t>
            </w:r>
          </w:p>
        </w:tc>
        <w:tc>
          <w:tcPr>
            <w:tcW w:w="810" w:type="dxa"/>
          </w:tcPr>
          <w:p w14:paraId="7EDD4CD1"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371326F5" w14:textId="0AD8F061" w:rsidTr="00782D08">
        <w:tc>
          <w:tcPr>
            <w:tcW w:w="9265" w:type="dxa"/>
            <w:gridSpan w:val="5"/>
            <w:shd w:val="clear" w:color="auto" w:fill="D9D9D9"/>
            <w:tcMar>
              <w:top w:w="60" w:type="dxa"/>
              <w:left w:w="60" w:type="dxa"/>
              <w:bottom w:w="60" w:type="dxa"/>
              <w:right w:w="60" w:type="dxa"/>
            </w:tcMar>
          </w:tcPr>
          <w:p w14:paraId="6F5BFD59" w14:textId="77777777" w:rsidR="00782D08" w:rsidRPr="00E902B4" w:rsidRDefault="00782D08" w:rsidP="00C43B7D">
            <w:pPr>
              <w:spacing w:after="40"/>
              <w:rPr>
                <w:rFonts w:ascii="Trebuchet MS" w:hAnsi="Trebuchet MS"/>
                <w:lang w:val="ro-RO"/>
              </w:rPr>
            </w:pPr>
            <w:r w:rsidRPr="00E902B4">
              <w:rPr>
                <w:rFonts w:ascii="Trebuchet MS" w:eastAsia="Trebuchet MS" w:hAnsi="Trebuchet MS" w:cs="Trebuchet MS"/>
                <w:b/>
                <w:bCs/>
                <w:sz w:val="18"/>
                <w:szCs w:val="18"/>
                <w:lang w:val="ro-RO"/>
              </w:rPr>
              <w:t>b. Misiunea socială a PA – max. 30 puncte</w:t>
            </w:r>
          </w:p>
        </w:tc>
        <w:tc>
          <w:tcPr>
            <w:tcW w:w="810" w:type="dxa"/>
            <w:shd w:val="clear" w:color="auto" w:fill="D9D9D9"/>
          </w:tcPr>
          <w:p w14:paraId="3F8A8165" w14:textId="77777777" w:rsidR="00782D08" w:rsidRPr="00E902B4" w:rsidRDefault="00782D08" w:rsidP="00C43B7D">
            <w:pPr>
              <w:spacing w:after="40"/>
              <w:rPr>
                <w:rFonts w:ascii="Trebuchet MS" w:eastAsia="Trebuchet MS" w:hAnsi="Trebuchet MS" w:cs="Trebuchet MS"/>
                <w:b/>
                <w:bCs/>
                <w:sz w:val="18"/>
                <w:szCs w:val="18"/>
                <w:lang w:val="ro-RO"/>
              </w:rPr>
            </w:pPr>
          </w:p>
        </w:tc>
      </w:tr>
      <w:tr w:rsidR="00782D08" w:rsidRPr="00EA641C" w14:paraId="3D6D5E8A" w14:textId="3F92D675" w:rsidTr="0005604E">
        <w:tc>
          <w:tcPr>
            <w:tcW w:w="500" w:type="dxa"/>
            <w:tcMar>
              <w:top w:w="40" w:type="dxa"/>
              <w:left w:w="60" w:type="dxa"/>
              <w:bottom w:w="40" w:type="dxa"/>
              <w:right w:w="60" w:type="dxa"/>
            </w:tcMar>
            <w:vAlign w:val="center"/>
          </w:tcPr>
          <w:p w14:paraId="74CA66EF" w14:textId="4DC6CD81" w:rsidR="00782D08" w:rsidRPr="00E902B4" w:rsidRDefault="00EA641C" w:rsidP="0005604E">
            <w:pPr>
              <w:spacing w:after="0"/>
              <w:rPr>
                <w:rFonts w:ascii="Trebuchet MS" w:hAnsi="Trebuchet MS"/>
                <w:lang w:val="ro-RO"/>
              </w:rPr>
            </w:pPr>
            <w:r>
              <w:rPr>
                <w:rFonts w:ascii="Trebuchet MS" w:eastAsia="Trebuchet MS" w:hAnsi="Trebuchet MS" w:cs="Trebuchet MS"/>
                <w:sz w:val="18"/>
                <w:szCs w:val="18"/>
                <w:lang w:val="ro-RO"/>
              </w:rPr>
              <w:t>6</w:t>
            </w:r>
            <w:r w:rsidR="00782D08"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13DBC82D" w14:textId="65897673"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Misiune socială – elemente structurale (definirea grupului țintă, impactul în comunitatea locală, direcțiile de acțiune, principiile economiei sociale, măsurile de promovare a economiei sociale, impactul asupra mediului)  </w:t>
            </w:r>
          </w:p>
        </w:tc>
        <w:tc>
          <w:tcPr>
            <w:tcW w:w="805" w:type="dxa"/>
            <w:tcMar>
              <w:top w:w="40" w:type="dxa"/>
              <w:left w:w="60" w:type="dxa"/>
              <w:bottom w:w="40" w:type="dxa"/>
              <w:right w:w="60" w:type="dxa"/>
            </w:tcMar>
            <w:vAlign w:val="center"/>
          </w:tcPr>
          <w:p w14:paraId="719B28CE"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12</w:t>
            </w:r>
          </w:p>
        </w:tc>
        <w:tc>
          <w:tcPr>
            <w:tcW w:w="4860" w:type="dxa"/>
            <w:gridSpan w:val="2"/>
            <w:tcMar>
              <w:top w:w="40" w:type="dxa"/>
              <w:left w:w="60" w:type="dxa"/>
              <w:bottom w:w="40" w:type="dxa"/>
              <w:right w:w="60" w:type="dxa"/>
            </w:tcMar>
            <w:vAlign w:val="center"/>
          </w:tcPr>
          <w:p w14:paraId="68796B75"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misiunea socială nu este prezentată într-o manieră coerentă</w:t>
            </w:r>
          </w:p>
          <w:p w14:paraId="151C54D4"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9 pct – prezentare coerentă, dar informațiile nu sunt complete</w:t>
            </w:r>
          </w:p>
          <w:p w14:paraId="7AEEFD03"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12 pct – prezentare coerentă și completă, care contribuie la o bună înțelegere a misiunii</w:t>
            </w:r>
          </w:p>
        </w:tc>
        <w:tc>
          <w:tcPr>
            <w:tcW w:w="810" w:type="dxa"/>
          </w:tcPr>
          <w:p w14:paraId="7F3A2D60"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2807FB6B" w14:textId="75EBCB23" w:rsidTr="0005604E">
        <w:tc>
          <w:tcPr>
            <w:tcW w:w="500" w:type="dxa"/>
            <w:tcMar>
              <w:top w:w="40" w:type="dxa"/>
              <w:left w:w="60" w:type="dxa"/>
              <w:bottom w:w="40" w:type="dxa"/>
              <w:right w:w="60" w:type="dxa"/>
            </w:tcMar>
            <w:vAlign w:val="center"/>
          </w:tcPr>
          <w:p w14:paraId="27D0B71D" w14:textId="06D74DA9" w:rsidR="00782D08" w:rsidRPr="00E902B4" w:rsidRDefault="00EA641C" w:rsidP="0005604E">
            <w:pPr>
              <w:spacing w:after="0"/>
              <w:rPr>
                <w:rFonts w:ascii="Trebuchet MS" w:hAnsi="Trebuchet MS"/>
                <w:lang w:val="ro-RO"/>
              </w:rPr>
            </w:pPr>
            <w:r>
              <w:rPr>
                <w:rFonts w:ascii="Trebuchet MS" w:eastAsia="Trebuchet MS" w:hAnsi="Trebuchet MS" w:cs="Trebuchet MS"/>
                <w:sz w:val="18"/>
                <w:szCs w:val="18"/>
                <w:lang w:val="ro-RO"/>
              </w:rPr>
              <w:t>7</w:t>
            </w:r>
            <w:r w:rsidR="00782D08"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73A9B197" w14:textId="77777777" w:rsidR="0005604E" w:rsidRDefault="00782D08" w:rsidP="0005604E">
            <w:pPr>
              <w:spacing w:after="0"/>
              <w:rPr>
                <w:rFonts w:ascii="Trebuchet MS" w:eastAsia="Trebuchet MS" w:hAnsi="Trebuchet MS" w:cs="Trebuchet MS"/>
                <w:sz w:val="18"/>
                <w:szCs w:val="18"/>
                <w:lang w:val="ro-RO"/>
              </w:rPr>
            </w:pPr>
            <w:r w:rsidRPr="00E902B4">
              <w:rPr>
                <w:rFonts w:ascii="Trebuchet MS" w:eastAsia="Trebuchet MS" w:hAnsi="Trebuchet MS" w:cs="Trebuchet MS"/>
                <w:sz w:val="18"/>
                <w:szCs w:val="18"/>
                <w:lang w:val="ro-RO"/>
              </w:rPr>
              <w:t xml:space="preserve">Abordarea temelor secundare FSE și a principiilor orizontale </w:t>
            </w:r>
          </w:p>
          <w:p w14:paraId="0D0DAB5B" w14:textId="40C228F2"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(Cap. IX din Planul de afaceri)  </w:t>
            </w:r>
          </w:p>
        </w:tc>
        <w:tc>
          <w:tcPr>
            <w:tcW w:w="805" w:type="dxa"/>
            <w:tcMar>
              <w:top w:w="40" w:type="dxa"/>
              <w:left w:w="60" w:type="dxa"/>
              <w:bottom w:w="40" w:type="dxa"/>
              <w:right w:w="60" w:type="dxa"/>
            </w:tcMar>
            <w:vAlign w:val="center"/>
          </w:tcPr>
          <w:p w14:paraId="60737109"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6</w:t>
            </w:r>
          </w:p>
        </w:tc>
        <w:tc>
          <w:tcPr>
            <w:tcW w:w="4860" w:type="dxa"/>
            <w:gridSpan w:val="2"/>
            <w:tcMar>
              <w:top w:w="40" w:type="dxa"/>
              <w:left w:w="60" w:type="dxa"/>
              <w:bottom w:w="40" w:type="dxa"/>
              <w:right w:w="60" w:type="dxa"/>
            </w:tcMar>
            <w:vAlign w:val="center"/>
          </w:tcPr>
          <w:p w14:paraId="47C46233"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Se acordă câte 1 punct pentru fiecare din următoarele, dacă este tratat concret, cu măsuri specifice (nu generic):</w:t>
            </w:r>
          </w:p>
          <w:p w14:paraId="53F82900"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IX.1 Contribuția la competențele/locurile de muncă verzi și economia verde, cu respectarea alocării minime de 1,42% din valoarea PA – 1 pct</w:t>
            </w:r>
          </w:p>
          <w:p w14:paraId="7249C31B"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IX.2 Egalitatea de șanse și de tratament între femei și bărbați – 1 pct</w:t>
            </w:r>
          </w:p>
          <w:p w14:paraId="12CEE869"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IX.3 Nediscriminarea, cu respectarea alocării minime de 4,25% din valoarea PA – 1 pct</w:t>
            </w:r>
          </w:p>
          <w:p w14:paraId="26B6B287"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IX.4 Accesibilitatea pentru persoanele cu dizabilități – 1 pct</w:t>
            </w:r>
          </w:p>
          <w:p w14:paraId="49EBA93A"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IX.5 Dezvoltare durabilă (inclusiv utilizarea eficientă a resurselor) – 1 pct</w:t>
            </w:r>
          </w:p>
          <w:p w14:paraId="70C7FB25"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IX.6 Principiul DNSH (a nu prejudicia în mod semnificativ) – 1 pct</w:t>
            </w:r>
          </w:p>
          <w:p w14:paraId="42FABBEB"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lastRenderedPageBreak/>
              <w:t>0 pct pentru orice subpunct tratat generic, fără măsuri concrete, sau lipsă din PA</w:t>
            </w:r>
          </w:p>
        </w:tc>
        <w:tc>
          <w:tcPr>
            <w:tcW w:w="810" w:type="dxa"/>
          </w:tcPr>
          <w:p w14:paraId="71DCE2F1"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60CD0353" w14:textId="41FB20AD" w:rsidTr="0005604E">
        <w:tc>
          <w:tcPr>
            <w:tcW w:w="500" w:type="dxa"/>
            <w:tcMar>
              <w:top w:w="40" w:type="dxa"/>
              <w:left w:w="60" w:type="dxa"/>
              <w:bottom w:w="40" w:type="dxa"/>
              <w:right w:w="60" w:type="dxa"/>
            </w:tcMar>
            <w:vAlign w:val="center"/>
          </w:tcPr>
          <w:p w14:paraId="5544F191" w14:textId="62CF7F4B" w:rsidR="00782D08" w:rsidRPr="00E902B4" w:rsidRDefault="00EA641C" w:rsidP="0005604E">
            <w:pPr>
              <w:spacing w:after="0"/>
              <w:rPr>
                <w:rFonts w:ascii="Trebuchet MS" w:hAnsi="Trebuchet MS"/>
                <w:lang w:val="ro-RO"/>
              </w:rPr>
            </w:pPr>
            <w:r>
              <w:rPr>
                <w:rFonts w:ascii="Trebuchet MS" w:eastAsia="Trebuchet MS" w:hAnsi="Trebuchet MS" w:cs="Trebuchet MS"/>
                <w:sz w:val="18"/>
                <w:szCs w:val="18"/>
                <w:lang w:val="ro-RO"/>
              </w:rPr>
              <w:t>8</w:t>
            </w:r>
            <w:r w:rsidR="00782D08"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50F41C45"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Obiective sociale</w:t>
            </w:r>
          </w:p>
        </w:tc>
        <w:tc>
          <w:tcPr>
            <w:tcW w:w="805" w:type="dxa"/>
            <w:tcMar>
              <w:top w:w="40" w:type="dxa"/>
              <w:left w:w="60" w:type="dxa"/>
              <w:bottom w:w="40" w:type="dxa"/>
              <w:right w:w="60" w:type="dxa"/>
            </w:tcMar>
            <w:vAlign w:val="center"/>
          </w:tcPr>
          <w:p w14:paraId="3FED5FAE"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12</w:t>
            </w:r>
          </w:p>
        </w:tc>
        <w:tc>
          <w:tcPr>
            <w:tcW w:w="4860" w:type="dxa"/>
            <w:gridSpan w:val="2"/>
            <w:tcMar>
              <w:top w:w="40" w:type="dxa"/>
              <w:left w:w="60" w:type="dxa"/>
              <w:bottom w:w="40" w:type="dxa"/>
              <w:right w:w="60" w:type="dxa"/>
            </w:tcMar>
            <w:vAlign w:val="center"/>
          </w:tcPr>
          <w:p w14:paraId="107C5D2C"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PA nu prezintă indicatori sociali</w:t>
            </w:r>
          </w:p>
          <w:p w14:paraId="0E0F14FD"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4 pct – PA prezintă 1 obiectiv social</w:t>
            </w:r>
          </w:p>
          <w:p w14:paraId="73A4E3A2"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8 pct – PA prezintă 2 obiective sociale</w:t>
            </w:r>
          </w:p>
          <w:p w14:paraId="17BDA0C2"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12 pct – PA prezintă 3 obiective sociale</w:t>
            </w:r>
          </w:p>
        </w:tc>
        <w:tc>
          <w:tcPr>
            <w:tcW w:w="810" w:type="dxa"/>
          </w:tcPr>
          <w:p w14:paraId="5A2160B1"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4D586297" w14:textId="4D8749F4" w:rsidTr="00782D08">
        <w:tc>
          <w:tcPr>
            <w:tcW w:w="9265" w:type="dxa"/>
            <w:gridSpan w:val="5"/>
            <w:shd w:val="clear" w:color="auto" w:fill="D9D9D9"/>
            <w:tcMar>
              <w:top w:w="60" w:type="dxa"/>
              <w:left w:w="60" w:type="dxa"/>
              <w:bottom w:w="60" w:type="dxa"/>
              <w:right w:w="60" w:type="dxa"/>
            </w:tcMar>
          </w:tcPr>
          <w:p w14:paraId="3405609E" w14:textId="77777777" w:rsidR="00782D08" w:rsidRPr="00E902B4" w:rsidRDefault="00782D08" w:rsidP="00C43B7D">
            <w:pPr>
              <w:spacing w:after="40"/>
              <w:rPr>
                <w:rFonts w:ascii="Trebuchet MS" w:hAnsi="Trebuchet MS"/>
                <w:lang w:val="ro-RO"/>
              </w:rPr>
            </w:pPr>
            <w:r w:rsidRPr="00E902B4">
              <w:rPr>
                <w:rFonts w:ascii="Trebuchet MS" w:eastAsia="Trebuchet MS" w:hAnsi="Trebuchet MS" w:cs="Trebuchet MS"/>
                <w:b/>
                <w:bCs/>
                <w:sz w:val="18"/>
                <w:szCs w:val="18"/>
                <w:lang w:val="ro-RO"/>
              </w:rPr>
              <w:t>c. Elemente tehnico-financiare ale planului de afaceri – max. 30 puncte</w:t>
            </w:r>
          </w:p>
        </w:tc>
        <w:tc>
          <w:tcPr>
            <w:tcW w:w="810" w:type="dxa"/>
            <w:shd w:val="clear" w:color="auto" w:fill="D9D9D9"/>
          </w:tcPr>
          <w:p w14:paraId="5A2D05CF" w14:textId="77777777" w:rsidR="00782D08" w:rsidRPr="00E902B4" w:rsidRDefault="00782D08" w:rsidP="00C43B7D">
            <w:pPr>
              <w:spacing w:after="40"/>
              <w:rPr>
                <w:rFonts w:ascii="Trebuchet MS" w:eastAsia="Trebuchet MS" w:hAnsi="Trebuchet MS" w:cs="Trebuchet MS"/>
                <w:b/>
                <w:bCs/>
                <w:sz w:val="18"/>
                <w:szCs w:val="18"/>
                <w:lang w:val="ro-RO"/>
              </w:rPr>
            </w:pPr>
          </w:p>
        </w:tc>
      </w:tr>
      <w:tr w:rsidR="00782D08" w:rsidRPr="00E902B4" w14:paraId="2FC0972E" w14:textId="0C44ACD2" w:rsidTr="0005604E">
        <w:tc>
          <w:tcPr>
            <w:tcW w:w="500" w:type="dxa"/>
            <w:tcMar>
              <w:top w:w="40" w:type="dxa"/>
              <w:left w:w="60" w:type="dxa"/>
              <w:bottom w:w="40" w:type="dxa"/>
              <w:right w:w="60" w:type="dxa"/>
            </w:tcMar>
            <w:vAlign w:val="center"/>
          </w:tcPr>
          <w:p w14:paraId="52CB28D9" w14:textId="10BC6391" w:rsidR="00782D08" w:rsidRPr="00E902B4" w:rsidRDefault="00EA641C" w:rsidP="0005604E">
            <w:pPr>
              <w:spacing w:after="0"/>
              <w:rPr>
                <w:rFonts w:ascii="Trebuchet MS" w:hAnsi="Trebuchet MS"/>
                <w:lang w:val="ro-RO"/>
              </w:rPr>
            </w:pPr>
            <w:r>
              <w:rPr>
                <w:rFonts w:ascii="Trebuchet MS" w:eastAsia="Trebuchet MS" w:hAnsi="Trebuchet MS" w:cs="Trebuchet MS"/>
                <w:sz w:val="18"/>
                <w:szCs w:val="18"/>
                <w:lang w:val="ro-RO"/>
              </w:rPr>
              <w:t>9</w:t>
            </w:r>
            <w:r w:rsidR="00782D08"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56EAFF8C"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Analiza SWOT</w:t>
            </w:r>
          </w:p>
        </w:tc>
        <w:tc>
          <w:tcPr>
            <w:tcW w:w="805" w:type="dxa"/>
            <w:tcMar>
              <w:top w:w="40" w:type="dxa"/>
              <w:left w:w="60" w:type="dxa"/>
              <w:bottom w:w="40" w:type="dxa"/>
              <w:right w:w="60" w:type="dxa"/>
            </w:tcMar>
            <w:vAlign w:val="center"/>
          </w:tcPr>
          <w:p w14:paraId="105A7B39"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w:t>
            </w:r>
          </w:p>
        </w:tc>
        <w:tc>
          <w:tcPr>
            <w:tcW w:w="4860" w:type="dxa"/>
            <w:gridSpan w:val="2"/>
            <w:tcMar>
              <w:top w:w="40" w:type="dxa"/>
              <w:left w:w="60" w:type="dxa"/>
              <w:bottom w:w="40" w:type="dxa"/>
              <w:right w:w="60" w:type="dxa"/>
            </w:tcMar>
            <w:vAlign w:val="center"/>
          </w:tcPr>
          <w:p w14:paraId="7A35F99E"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PA nu prezintă analiza SWOT</w:t>
            </w:r>
          </w:p>
          <w:p w14:paraId="03B62048"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 pct – analiza SWOT nu prezintă minim 3 elemente/secțiune</w:t>
            </w:r>
          </w:p>
          <w:p w14:paraId="7D01239F"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 pct – analiza SWOT este prezentată integral (minim 3 elemente/secțiune și justificarea activităților propuse față de acestea)</w:t>
            </w:r>
          </w:p>
        </w:tc>
        <w:tc>
          <w:tcPr>
            <w:tcW w:w="810" w:type="dxa"/>
          </w:tcPr>
          <w:p w14:paraId="41A6A6DE"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7B426770" w14:textId="315C5D6E" w:rsidTr="0005604E">
        <w:tc>
          <w:tcPr>
            <w:tcW w:w="500" w:type="dxa"/>
            <w:tcMar>
              <w:top w:w="40" w:type="dxa"/>
              <w:left w:w="60" w:type="dxa"/>
              <w:bottom w:w="40" w:type="dxa"/>
              <w:right w:w="60" w:type="dxa"/>
            </w:tcMar>
            <w:vAlign w:val="center"/>
          </w:tcPr>
          <w:p w14:paraId="0A74827A" w14:textId="6FA4757C" w:rsidR="00782D08" w:rsidRPr="00E902B4" w:rsidRDefault="00EA641C" w:rsidP="0005604E">
            <w:pPr>
              <w:spacing w:after="0"/>
              <w:rPr>
                <w:rFonts w:ascii="Trebuchet MS" w:hAnsi="Trebuchet MS"/>
                <w:lang w:val="ro-RO"/>
              </w:rPr>
            </w:pPr>
            <w:r>
              <w:rPr>
                <w:rFonts w:ascii="Trebuchet MS" w:eastAsia="Trebuchet MS" w:hAnsi="Trebuchet MS" w:cs="Trebuchet MS"/>
                <w:sz w:val="18"/>
                <w:szCs w:val="18"/>
                <w:lang w:val="ro-RO"/>
              </w:rPr>
              <w:t>10</w:t>
            </w:r>
            <w:r w:rsidR="00782D08"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32BE2FBA"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Calendarul activităților de implementare</w:t>
            </w:r>
          </w:p>
        </w:tc>
        <w:tc>
          <w:tcPr>
            <w:tcW w:w="805" w:type="dxa"/>
            <w:tcMar>
              <w:top w:w="40" w:type="dxa"/>
              <w:left w:w="60" w:type="dxa"/>
              <w:bottom w:w="40" w:type="dxa"/>
              <w:right w:w="60" w:type="dxa"/>
            </w:tcMar>
            <w:vAlign w:val="center"/>
          </w:tcPr>
          <w:p w14:paraId="4539CF42"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w:t>
            </w:r>
          </w:p>
        </w:tc>
        <w:tc>
          <w:tcPr>
            <w:tcW w:w="4860" w:type="dxa"/>
            <w:gridSpan w:val="2"/>
            <w:tcMar>
              <w:top w:w="40" w:type="dxa"/>
              <w:left w:w="60" w:type="dxa"/>
              <w:bottom w:w="40" w:type="dxa"/>
              <w:right w:w="60" w:type="dxa"/>
            </w:tcMar>
            <w:vAlign w:val="center"/>
          </w:tcPr>
          <w:p w14:paraId="55D0E4E7"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PA nu prezintă calendarul activităților</w:t>
            </w:r>
          </w:p>
          <w:p w14:paraId="49EA4829"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 pct – calendarul este prezentat, dar informațiile nu sunt realiste</w:t>
            </w:r>
          </w:p>
          <w:p w14:paraId="3BDF295B"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 pct – calendarul este prezentat, iar calitatea informațiilor contribuie la o bună înțelegere a etapelor</w:t>
            </w:r>
          </w:p>
        </w:tc>
        <w:tc>
          <w:tcPr>
            <w:tcW w:w="810" w:type="dxa"/>
          </w:tcPr>
          <w:p w14:paraId="3F790314"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6E202B95" w14:textId="2077DFFF" w:rsidTr="0005604E">
        <w:tc>
          <w:tcPr>
            <w:tcW w:w="500" w:type="dxa"/>
            <w:tcMar>
              <w:top w:w="40" w:type="dxa"/>
              <w:left w:w="60" w:type="dxa"/>
              <w:bottom w:w="40" w:type="dxa"/>
              <w:right w:w="60" w:type="dxa"/>
            </w:tcMar>
            <w:vAlign w:val="center"/>
          </w:tcPr>
          <w:p w14:paraId="3D873CA8" w14:textId="00378925"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w:t>
            </w:r>
            <w:r w:rsidR="00EA641C">
              <w:rPr>
                <w:rFonts w:ascii="Trebuchet MS" w:eastAsia="Trebuchet MS" w:hAnsi="Trebuchet MS" w:cs="Trebuchet MS"/>
                <w:sz w:val="18"/>
                <w:szCs w:val="18"/>
                <w:lang w:val="ro-RO"/>
              </w:rPr>
              <w:t>1</w:t>
            </w:r>
            <w:r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082ED45F" w14:textId="59886B56"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Analiza riscurilor proiectului (identificarea a minimum 5 riscuri relevante și a măsurilor de prevenire aferente)  </w:t>
            </w:r>
          </w:p>
        </w:tc>
        <w:tc>
          <w:tcPr>
            <w:tcW w:w="805" w:type="dxa"/>
            <w:tcMar>
              <w:top w:w="40" w:type="dxa"/>
              <w:left w:w="60" w:type="dxa"/>
              <w:bottom w:w="40" w:type="dxa"/>
              <w:right w:w="60" w:type="dxa"/>
            </w:tcMar>
            <w:vAlign w:val="center"/>
          </w:tcPr>
          <w:p w14:paraId="0796041A"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w:t>
            </w:r>
          </w:p>
        </w:tc>
        <w:tc>
          <w:tcPr>
            <w:tcW w:w="4860" w:type="dxa"/>
            <w:gridSpan w:val="2"/>
            <w:tcMar>
              <w:top w:w="40" w:type="dxa"/>
              <w:left w:w="60" w:type="dxa"/>
              <w:bottom w:w="40" w:type="dxa"/>
              <w:right w:w="60" w:type="dxa"/>
            </w:tcMar>
            <w:vAlign w:val="center"/>
          </w:tcPr>
          <w:p w14:paraId="212806C7"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PA nu prezintă riscuri identificate sau prezintă mai puțin de 5 riscuri, fără măsuri de prevenire</w:t>
            </w:r>
          </w:p>
          <w:p w14:paraId="1798D604"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 pct – sunt prezentate minimum 5 riscuri, dar măsurile de prevenire nu sunt detaliate/realiste pentru toate</w:t>
            </w:r>
          </w:p>
          <w:p w14:paraId="5D570323"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 pct – sunt prezentate minimum 5 riscuri relevante, fiecare cu măsuri de prevenire clare și realiste</w:t>
            </w:r>
          </w:p>
        </w:tc>
        <w:tc>
          <w:tcPr>
            <w:tcW w:w="810" w:type="dxa"/>
          </w:tcPr>
          <w:p w14:paraId="31D90949"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7BB61C4B" w14:textId="6E461294" w:rsidTr="0005604E">
        <w:tc>
          <w:tcPr>
            <w:tcW w:w="500" w:type="dxa"/>
            <w:tcMar>
              <w:top w:w="40" w:type="dxa"/>
              <w:left w:w="60" w:type="dxa"/>
              <w:bottom w:w="40" w:type="dxa"/>
              <w:right w:w="60" w:type="dxa"/>
            </w:tcMar>
            <w:vAlign w:val="center"/>
          </w:tcPr>
          <w:p w14:paraId="6334D31C" w14:textId="060F5F3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w:t>
            </w:r>
            <w:r w:rsidR="00EA641C">
              <w:rPr>
                <w:rFonts w:ascii="Trebuchet MS" w:eastAsia="Trebuchet MS" w:hAnsi="Trebuchet MS" w:cs="Trebuchet MS"/>
                <w:sz w:val="18"/>
                <w:szCs w:val="18"/>
                <w:lang w:val="ro-RO"/>
              </w:rPr>
              <w:t>2</w:t>
            </w:r>
            <w:r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7C93CD3C"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Analiza pieței</w:t>
            </w:r>
          </w:p>
        </w:tc>
        <w:tc>
          <w:tcPr>
            <w:tcW w:w="805" w:type="dxa"/>
            <w:tcMar>
              <w:top w:w="40" w:type="dxa"/>
              <w:left w:w="60" w:type="dxa"/>
              <w:bottom w:w="40" w:type="dxa"/>
              <w:right w:w="60" w:type="dxa"/>
            </w:tcMar>
            <w:vAlign w:val="center"/>
          </w:tcPr>
          <w:p w14:paraId="4D355E7F"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w:t>
            </w:r>
          </w:p>
        </w:tc>
        <w:tc>
          <w:tcPr>
            <w:tcW w:w="4860" w:type="dxa"/>
            <w:gridSpan w:val="2"/>
            <w:tcMar>
              <w:top w:w="40" w:type="dxa"/>
              <w:left w:w="60" w:type="dxa"/>
              <w:bottom w:w="40" w:type="dxa"/>
              <w:right w:w="60" w:type="dxa"/>
            </w:tcMar>
            <w:vAlign w:val="center"/>
          </w:tcPr>
          <w:p w14:paraId="137716F7"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analiza pieței nu identifică clienții potențiali, principalii concurenți, cota de piață</w:t>
            </w:r>
          </w:p>
          <w:p w14:paraId="5AB8B9A0"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 pct – analiza pieței identifică clienții potențiali, principalii concurenți, cota de piață</w:t>
            </w:r>
          </w:p>
        </w:tc>
        <w:tc>
          <w:tcPr>
            <w:tcW w:w="810" w:type="dxa"/>
          </w:tcPr>
          <w:p w14:paraId="1143A889"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902B4" w14:paraId="3291B884" w14:textId="6BA5517B" w:rsidTr="0005604E">
        <w:tc>
          <w:tcPr>
            <w:tcW w:w="500" w:type="dxa"/>
            <w:tcMar>
              <w:top w:w="40" w:type="dxa"/>
              <w:left w:w="60" w:type="dxa"/>
              <w:bottom w:w="40" w:type="dxa"/>
              <w:right w:w="60" w:type="dxa"/>
            </w:tcMar>
            <w:vAlign w:val="center"/>
          </w:tcPr>
          <w:p w14:paraId="14685C0A" w14:textId="0B2A2D5E"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w:t>
            </w:r>
            <w:r w:rsidR="00EA641C">
              <w:rPr>
                <w:rFonts w:ascii="Trebuchet MS" w:eastAsia="Trebuchet MS" w:hAnsi="Trebuchet MS" w:cs="Trebuchet MS"/>
                <w:sz w:val="18"/>
                <w:szCs w:val="18"/>
                <w:lang w:val="ro-RO"/>
              </w:rPr>
              <w:t>3</w:t>
            </w:r>
            <w:r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6C4D0916" w14:textId="77777777" w:rsidR="0005604E" w:rsidRDefault="00782D08" w:rsidP="0005604E">
            <w:pPr>
              <w:spacing w:after="0"/>
              <w:rPr>
                <w:rFonts w:ascii="Trebuchet MS" w:eastAsia="Trebuchet MS" w:hAnsi="Trebuchet MS" w:cs="Trebuchet MS"/>
                <w:sz w:val="18"/>
                <w:szCs w:val="18"/>
                <w:lang w:val="ro-RO"/>
              </w:rPr>
            </w:pPr>
            <w:r w:rsidRPr="00E902B4">
              <w:rPr>
                <w:rFonts w:ascii="Trebuchet MS" w:eastAsia="Trebuchet MS" w:hAnsi="Trebuchet MS" w:cs="Trebuchet MS"/>
                <w:sz w:val="18"/>
                <w:szCs w:val="18"/>
                <w:lang w:val="ro-RO"/>
              </w:rPr>
              <w:t>Strategia de marketing</w:t>
            </w:r>
          </w:p>
          <w:p w14:paraId="029FA99A" w14:textId="3D39C526"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(inclusiv brandul, dacă există)  </w:t>
            </w:r>
          </w:p>
        </w:tc>
        <w:tc>
          <w:tcPr>
            <w:tcW w:w="805" w:type="dxa"/>
            <w:tcMar>
              <w:top w:w="40" w:type="dxa"/>
              <w:left w:w="60" w:type="dxa"/>
              <w:bottom w:w="40" w:type="dxa"/>
              <w:right w:w="60" w:type="dxa"/>
            </w:tcMar>
            <w:vAlign w:val="center"/>
          </w:tcPr>
          <w:p w14:paraId="423A34BD"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w:t>
            </w:r>
          </w:p>
        </w:tc>
        <w:tc>
          <w:tcPr>
            <w:tcW w:w="4860" w:type="dxa"/>
            <w:gridSpan w:val="2"/>
            <w:tcMar>
              <w:top w:w="40" w:type="dxa"/>
              <w:left w:w="60" w:type="dxa"/>
              <w:bottom w:w="40" w:type="dxa"/>
              <w:right w:w="60" w:type="dxa"/>
            </w:tcMar>
            <w:vAlign w:val="center"/>
          </w:tcPr>
          <w:p w14:paraId="4E060E8E"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strategiile de marketing nu sunt prezentate</w:t>
            </w:r>
          </w:p>
          <w:p w14:paraId="59692A89"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 pct – strategiile de marketing (inclusiv poziționarea de brand, dacă e cazul) sunt coerent prezentate și realiste</w:t>
            </w:r>
          </w:p>
        </w:tc>
        <w:tc>
          <w:tcPr>
            <w:tcW w:w="810" w:type="dxa"/>
          </w:tcPr>
          <w:p w14:paraId="4033C0FD"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097532C1" w14:textId="1C7F7391" w:rsidTr="0005604E">
        <w:tc>
          <w:tcPr>
            <w:tcW w:w="500" w:type="dxa"/>
            <w:tcMar>
              <w:top w:w="40" w:type="dxa"/>
              <w:left w:w="60" w:type="dxa"/>
              <w:bottom w:w="40" w:type="dxa"/>
              <w:right w:w="60" w:type="dxa"/>
            </w:tcMar>
            <w:vAlign w:val="center"/>
          </w:tcPr>
          <w:p w14:paraId="1B606544" w14:textId="682EA43E"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w:t>
            </w:r>
            <w:r w:rsidR="00EA641C">
              <w:rPr>
                <w:rFonts w:ascii="Trebuchet MS" w:eastAsia="Trebuchet MS" w:hAnsi="Trebuchet MS" w:cs="Trebuchet MS"/>
                <w:sz w:val="18"/>
                <w:szCs w:val="18"/>
                <w:lang w:val="ro-RO"/>
              </w:rPr>
              <w:t>4</w:t>
            </w:r>
            <w:r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5C1995DA" w14:textId="377E585D"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Proiecțiile financiare (bugetul investiției, bugetul de venituri și cheltuieli, calculul salariilor, fluxul de numerar) și justificarea necesității cheltuielilor cu minim o sursă verificabilă per element de cost </w:t>
            </w:r>
          </w:p>
        </w:tc>
        <w:tc>
          <w:tcPr>
            <w:tcW w:w="805" w:type="dxa"/>
            <w:tcMar>
              <w:top w:w="40" w:type="dxa"/>
              <w:left w:w="60" w:type="dxa"/>
              <w:bottom w:w="40" w:type="dxa"/>
              <w:right w:w="60" w:type="dxa"/>
            </w:tcMar>
            <w:vAlign w:val="center"/>
          </w:tcPr>
          <w:p w14:paraId="5C96B638"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w:t>
            </w:r>
          </w:p>
        </w:tc>
        <w:tc>
          <w:tcPr>
            <w:tcW w:w="4860" w:type="dxa"/>
            <w:gridSpan w:val="2"/>
            <w:tcMar>
              <w:top w:w="40" w:type="dxa"/>
              <w:left w:w="60" w:type="dxa"/>
              <w:bottom w:w="40" w:type="dxa"/>
              <w:right w:w="60" w:type="dxa"/>
            </w:tcMar>
            <w:vAlign w:val="center"/>
          </w:tcPr>
          <w:p w14:paraId="1CD95D02"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nu sunt prezentate/justificate</w:t>
            </w:r>
          </w:p>
          <w:p w14:paraId="59D1E752"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3 pct – sunt prezentate parțial și/sau nefundamentate pe surse verificabile</w:t>
            </w:r>
          </w:p>
          <w:p w14:paraId="64A42D92"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5 pct – sunt complete, realiste, fundamentate pe date corecte și pe surse verificabile</w:t>
            </w:r>
          </w:p>
        </w:tc>
        <w:tc>
          <w:tcPr>
            <w:tcW w:w="810" w:type="dxa"/>
          </w:tcPr>
          <w:p w14:paraId="60814A5B"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659FB07C" w14:textId="5B0E663D" w:rsidTr="00782D08">
        <w:tc>
          <w:tcPr>
            <w:tcW w:w="9265" w:type="dxa"/>
            <w:gridSpan w:val="5"/>
            <w:shd w:val="clear" w:color="auto" w:fill="D9D9D9"/>
            <w:tcMar>
              <w:top w:w="60" w:type="dxa"/>
              <w:left w:w="60" w:type="dxa"/>
              <w:bottom w:w="60" w:type="dxa"/>
              <w:right w:w="60" w:type="dxa"/>
            </w:tcMar>
          </w:tcPr>
          <w:p w14:paraId="7028BB20" w14:textId="77777777" w:rsidR="00782D08" w:rsidRPr="00E902B4" w:rsidRDefault="00782D08" w:rsidP="00C43B7D">
            <w:pPr>
              <w:spacing w:after="40"/>
              <w:rPr>
                <w:rFonts w:ascii="Trebuchet MS" w:hAnsi="Trebuchet MS"/>
                <w:lang w:val="ro-RO"/>
              </w:rPr>
            </w:pPr>
            <w:r w:rsidRPr="00E902B4">
              <w:rPr>
                <w:rFonts w:ascii="Trebuchet MS" w:eastAsia="Trebuchet MS" w:hAnsi="Trebuchet MS" w:cs="Trebuchet MS"/>
                <w:b/>
                <w:bCs/>
                <w:sz w:val="18"/>
                <w:szCs w:val="18"/>
                <w:lang w:val="ro-RO"/>
              </w:rPr>
              <w:t>d. Organizare operațională și resurse ale afacerii – max. 10 puncte</w:t>
            </w:r>
          </w:p>
        </w:tc>
        <w:tc>
          <w:tcPr>
            <w:tcW w:w="810" w:type="dxa"/>
            <w:shd w:val="clear" w:color="auto" w:fill="D9D9D9"/>
          </w:tcPr>
          <w:p w14:paraId="5275228D" w14:textId="77777777" w:rsidR="00782D08" w:rsidRPr="00E902B4" w:rsidRDefault="00782D08" w:rsidP="00C43B7D">
            <w:pPr>
              <w:spacing w:after="40"/>
              <w:rPr>
                <w:rFonts w:ascii="Trebuchet MS" w:eastAsia="Trebuchet MS" w:hAnsi="Trebuchet MS" w:cs="Trebuchet MS"/>
                <w:b/>
                <w:bCs/>
                <w:sz w:val="18"/>
                <w:szCs w:val="18"/>
                <w:lang w:val="ro-RO"/>
              </w:rPr>
            </w:pPr>
          </w:p>
        </w:tc>
      </w:tr>
      <w:tr w:rsidR="00782D08" w:rsidRPr="00EA641C" w14:paraId="5D56556F" w14:textId="72BB66BE" w:rsidTr="0005604E">
        <w:tc>
          <w:tcPr>
            <w:tcW w:w="500" w:type="dxa"/>
            <w:tcMar>
              <w:top w:w="40" w:type="dxa"/>
              <w:left w:w="60" w:type="dxa"/>
              <w:bottom w:w="40" w:type="dxa"/>
              <w:right w:w="60" w:type="dxa"/>
            </w:tcMar>
            <w:vAlign w:val="center"/>
          </w:tcPr>
          <w:p w14:paraId="3A427A9C"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15.</w:t>
            </w:r>
          </w:p>
        </w:tc>
        <w:tc>
          <w:tcPr>
            <w:tcW w:w="3100" w:type="dxa"/>
            <w:tcMar>
              <w:top w:w="40" w:type="dxa"/>
              <w:left w:w="60" w:type="dxa"/>
              <w:bottom w:w="40" w:type="dxa"/>
              <w:right w:w="60" w:type="dxa"/>
            </w:tcMar>
            <w:vAlign w:val="center"/>
          </w:tcPr>
          <w:p w14:paraId="23668C4A" w14:textId="292B59D9"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Modelul de organizare și funcționare a entității (participarea membrilor la decizii) și direcțiile strategice de dezvoltare (Cap. I.9–I.10)  </w:t>
            </w:r>
          </w:p>
        </w:tc>
        <w:tc>
          <w:tcPr>
            <w:tcW w:w="805" w:type="dxa"/>
            <w:tcMar>
              <w:top w:w="40" w:type="dxa"/>
              <w:left w:w="60" w:type="dxa"/>
              <w:bottom w:w="40" w:type="dxa"/>
              <w:right w:w="60" w:type="dxa"/>
            </w:tcMar>
            <w:vAlign w:val="center"/>
          </w:tcPr>
          <w:p w14:paraId="3020AFA7"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w:t>
            </w:r>
          </w:p>
        </w:tc>
        <w:tc>
          <w:tcPr>
            <w:tcW w:w="4860" w:type="dxa"/>
            <w:gridSpan w:val="2"/>
            <w:tcMar>
              <w:top w:w="40" w:type="dxa"/>
              <w:left w:w="60" w:type="dxa"/>
              <w:bottom w:w="40" w:type="dxa"/>
              <w:right w:w="60" w:type="dxa"/>
            </w:tcMar>
            <w:vAlign w:val="center"/>
          </w:tcPr>
          <w:p w14:paraId="70FF590E"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nu este descris</w:t>
            </w:r>
          </w:p>
          <w:p w14:paraId="0F08618E"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 pct – este descris sumar</w:t>
            </w:r>
          </w:p>
          <w:p w14:paraId="4F93349D"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 pct – este descris clar, cu direcții de dezvoltare concrete și măsurabile</w:t>
            </w:r>
          </w:p>
        </w:tc>
        <w:tc>
          <w:tcPr>
            <w:tcW w:w="810" w:type="dxa"/>
          </w:tcPr>
          <w:p w14:paraId="1A6179F7"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A641C" w14:paraId="3DCD3BCA" w14:textId="2890C4C9" w:rsidTr="0005604E">
        <w:tc>
          <w:tcPr>
            <w:tcW w:w="500" w:type="dxa"/>
            <w:tcMar>
              <w:top w:w="40" w:type="dxa"/>
              <w:left w:w="60" w:type="dxa"/>
              <w:bottom w:w="40" w:type="dxa"/>
              <w:right w:w="60" w:type="dxa"/>
            </w:tcMar>
            <w:vAlign w:val="center"/>
          </w:tcPr>
          <w:p w14:paraId="54185A77"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lastRenderedPageBreak/>
              <w:t>16.</w:t>
            </w:r>
          </w:p>
        </w:tc>
        <w:tc>
          <w:tcPr>
            <w:tcW w:w="3100" w:type="dxa"/>
            <w:tcMar>
              <w:top w:w="40" w:type="dxa"/>
              <w:left w:w="60" w:type="dxa"/>
              <w:bottom w:w="40" w:type="dxa"/>
              <w:right w:w="60" w:type="dxa"/>
            </w:tcMar>
            <w:vAlign w:val="center"/>
          </w:tcPr>
          <w:p w14:paraId="45536A96" w14:textId="2A1F514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Echipa necesară implicată în implementarea planului de afaceri (Cap. III.2)  </w:t>
            </w:r>
          </w:p>
        </w:tc>
        <w:tc>
          <w:tcPr>
            <w:tcW w:w="805" w:type="dxa"/>
            <w:tcMar>
              <w:top w:w="40" w:type="dxa"/>
              <w:left w:w="60" w:type="dxa"/>
              <w:bottom w:w="40" w:type="dxa"/>
              <w:right w:w="60" w:type="dxa"/>
            </w:tcMar>
            <w:vAlign w:val="center"/>
          </w:tcPr>
          <w:p w14:paraId="2C2CD0CA"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w:t>
            </w:r>
          </w:p>
        </w:tc>
        <w:tc>
          <w:tcPr>
            <w:tcW w:w="4860" w:type="dxa"/>
            <w:gridSpan w:val="2"/>
            <w:tcMar>
              <w:top w:w="40" w:type="dxa"/>
              <w:left w:w="60" w:type="dxa"/>
              <w:bottom w:w="40" w:type="dxa"/>
              <w:right w:w="60" w:type="dxa"/>
            </w:tcMar>
            <w:vAlign w:val="center"/>
          </w:tcPr>
          <w:p w14:paraId="4E52961F"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nu este descrisă</w:t>
            </w:r>
          </w:p>
          <w:p w14:paraId="5155FAB4"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 pct – este descrisă sumar (fără roluri/responsabilități clare)</w:t>
            </w:r>
          </w:p>
          <w:p w14:paraId="6A7FA441"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 pct – este descrisă clar, cu roluri și responsabilități pentru fiecare membru</w:t>
            </w:r>
          </w:p>
        </w:tc>
        <w:tc>
          <w:tcPr>
            <w:tcW w:w="810" w:type="dxa"/>
          </w:tcPr>
          <w:p w14:paraId="54DA1482"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902B4" w14:paraId="7C1F6B8F" w14:textId="4D518FA0" w:rsidTr="0005604E">
        <w:tc>
          <w:tcPr>
            <w:tcW w:w="500" w:type="dxa"/>
            <w:tcMar>
              <w:top w:w="40" w:type="dxa"/>
              <w:left w:w="60" w:type="dxa"/>
              <w:bottom w:w="40" w:type="dxa"/>
              <w:right w:w="60" w:type="dxa"/>
            </w:tcMar>
            <w:vAlign w:val="center"/>
          </w:tcPr>
          <w:p w14:paraId="057B76A0"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17.</w:t>
            </w:r>
          </w:p>
        </w:tc>
        <w:tc>
          <w:tcPr>
            <w:tcW w:w="3100" w:type="dxa"/>
            <w:tcMar>
              <w:top w:w="40" w:type="dxa"/>
              <w:left w:w="60" w:type="dxa"/>
              <w:bottom w:w="40" w:type="dxa"/>
              <w:right w:w="60" w:type="dxa"/>
            </w:tcMar>
            <w:vAlign w:val="center"/>
          </w:tcPr>
          <w:p w14:paraId="6C827B1D" w14:textId="470C4394"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Resurse fizice și infrastructura necesară pentru implementare (Cap. III.3–III.4)  </w:t>
            </w:r>
          </w:p>
        </w:tc>
        <w:tc>
          <w:tcPr>
            <w:tcW w:w="805" w:type="dxa"/>
            <w:tcMar>
              <w:top w:w="40" w:type="dxa"/>
              <w:left w:w="60" w:type="dxa"/>
              <w:bottom w:w="40" w:type="dxa"/>
              <w:right w:w="60" w:type="dxa"/>
            </w:tcMar>
            <w:vAlign w:val="center"/>
          </w:tcPr>
          <w:p w14:paraId="64BA0111"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w:t>
            </w:r>
          </w:p>
        </w:tc>
        <w:tc>
          <w:tcPr>
            <w:tcW w:w="4860" w:type="dxa"/>
            <w:gridSpan w:val="2"/>
            <w:tcMar>
              <w:top w:w="40" w:type="dxa"/>
              <w:left w:w="60" w:type="dxa"/>
              <w:bottom w:w="40" w:type="dxa"/>
              <w:right w:w="60" w:type="dxa"/>
            </w:tcMar>
            <w:vAlign w:val="center"/>
          </w:tcPr>
          <w:p w14:paraId="4EC7DAFE"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nu sunt descrise</w:t>
            </w:r>
          </w:p>
          <w:p w14:paraId="642918BD"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 pct – sunt descrise sumar</w:t>
            </w:r>
          </w:p>
          <w:p w14:paraId="17A6FC08"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 pct – sunt descrise clar și sunt suficiente pentru activitatea propusă</w:t>
            </w:r>
          </w:p>
        </w:tc>
        <w:tc>
          <w:tcPr>
            <w:tcW w:w="810" w:type="dxa"/>
          </w:tcPr>
          <w:p w14:paraId="4CFFC324"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902B4" w14:paraId="39A4985A" w14:textId="0AEE2A00" w:rsidTr="0005604E">
        <w:tc>
          <w:tcPr>
            <w:tcW w:w="500" w:type="dxa"/>
            <w:tcMar>
              <w:top w:w="40" w:type="dxa"/>
              <w:left w:w="60" w:type="dxa"/>
              <w:bottom w:w="40" w:type="dxa"/>
              <w:right w:w="60" w:type="dxa"/>
            </w:tcMar>
            <w:vAlign w:val="center"/>
          </w:tcPr>
          <w:p w14:paraId="5C6E570A"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18.</w:t>
            </w:r>
          </w:p>
        </w:tc>
        <w:tc>
          <w:tcPr>
            <w:tcW w:w="3100" w:type="dxa"/>
            <w:tcMar>
              <w:top w:w="40" w:type="dxa"/>
              <w:left w:w="60" w:type="dxa"/>
              <w:bottom w:w="40" w:type="dxa"/>
              <w:right w:w="60" w:type="dxa"/>
            </w:tcMar>
            <w:vAlign w:val="center"/>
          </w:tcPr>
          <w:p w14:paraId="100E11D9" w14:textId="3C89668C"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Autorizații/certificări necesare pentru funcționare (Cap. III.5)  </w:t>
            </w:r>
          </w:p>
        </w:tc>
        <w:tc>
          <w:tcPr>
            <w:tcW w:w="805" w:type="dxa"/>
            <w:tcMar>
              <w:top w:w="40" w:type="dxa"/>
              <w:left w:w="60" w:type="dxa"/>
              <w:bottom w:w="40" w:type="dxa"/>
              <w:right w:w="60" w:type="dxa"/>
            </w:tcMar>
            <w:vAlign w:val="center"/>
          </w:tcPr>
          <w:p w14:paraId="06CF64F0"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w:t>
            </w:r>
          </w:p>
        </w:tc>
        <w:tc>
          <w:tcPr>
            <w:tcW w:w="4860" w:type="dxa"/>
            <w:gridSpan w:val="2"/>
            <w:tcMar>
              <w:top w:w="40" w:type="dxa"/>
              <w:left w:w="60" w:type="dxa"/>
              <w:bottom w:w="40" w:type="dxa"/>
              <w:right w:w="60" w:type="dxa"/>
            </w:tcMar>
            <w:vAlign w:val="center"/>
          </w:tcPr>
          <w:p w14:paraId="5D5FFA04"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nu sunt menționate</w:t>
            </w:r>
          </w:p>
          <w:p w14:paraId="46075973"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 pct – sunt menționate parțial</w:t>
            </w:r>
          </w:p>
          <w:p w14:paraId="22FF5D22"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 pct – sunt identificate complet și corelate cu activitatea propusă</w:t>
            </w:r>
          </w:p>
        </w:tc>
        <w:tc>
          <w:tcPr>
            <w:tcW w:w="810" w:type="dxa"/>
          </w:tcPr>
          <w:p w14:paraId="6DCE0762"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902B4" w14:paraId="043E8E30" w14:textId="13FE1C16" w:rsidTr="0005604E">
        <w:tc>
          <w:tcPr>
            <w:tcW w:w="500" w:type="dxa"/>
            <w:tcMar>
              <w:top w:w="40" w:type="dxa"/>
              <w:left w:w="60" w:type="dxa"/>
              <w:bottom w:w="40" w:type="dxa"/>
              <w:right w:w="60" w:type="dxa"/>
            </w:tcMar>
            <w:vAlign w:val="center"/>
          </w:tcPr>
          <w:p w14:paraId="7A75749B"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19.</w:t>
            </w:r>
          </w:p>
        </w:tc>
        <w:tc>
          <w:tcPr>
            <w:tcW w:w="3100" w:type="dxa"/>
            <w:tcMar>
              <w:top w:w="40" w:type="dxa"/>
              <w:left w:w="60" w:type="dxa"/>
              <w:bottom w:w="40" w:type="dxa"/>
              <w:right w:w="60" w:type="dxa"/>
            </w:tcMar>
            <w:vAlign w:val="center"/>
          </w:tcPr>
          <w:p w14:paraId="07075C31" w14:textId="7E2FE445"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 xml:space="preserve">Descrierea produselor/serviciilor/lucrărilor, a materiilor prime și furnizorilor și a tehnologiei de producție (Cap. IV)  </w:t>
            </w:r>
          </w:p>
        </w:tc>
        <w:tc>
          <w:tcPr>
            <w:tcW w:w="805" w:type="dxa"/>
            <w:tcMar>
              <w:top w:w="40" w:type="dxa"/>
              <w:left w:w="60" w:type="dxa"/>
              <w:bottom w:w="40" w:type="dxa"/>
              <w:right w:w="60" w:type="dxa"/>
            </w:tcMar>
            <w:vAlign w:val="center"/>
          </w:tcPr>
          <w:p w14:paraId="40687D45"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w:t>
            </w:r>
          </w:p>
        </w:tc>
        <w:tc>
          <w:tcPr>
            <w:tcW w:w="4860" w:type="dxa"/>
            <w:gridSpan w:val="2"/>
            <w:tcMar>
              <w:top w:w="40" w:type="dxa"/>
              <w:left w:w="60" w:type="dxa"/>
              <w:bottom w:w="40" w:type="dxa"/>
              <w:right w:w="60" w:type="dxa"/>
            </w:tcMar>
            <w:vAlign w:val="center"/>
          </w:tcPr>
          <w:p w14:paraId="039AA61F"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0 pct – nu este descrisă</w:t>
            </w:r>
          </w:p>
          <w:p w14:paraId="5EE3B5DF"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1 pct – este descrisă vag</w:t>
            </w:r>
          </w:p>
          <w:p w14:paraId="60C51835" w14:textId="77777777"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 pct – este descrisă clar, cu furnizori și flux tehnologic identificate</w:t>
            </w:r>
          </w:p>
        </w:tc>
        <w:tc>
          <w:tcPr>
            <w:tcW w:w="810" w:type="dxa"/>
          </w:tcPr>
          <w:p w14:paraId="1688379C" w14:textId="77777777" w:rsidR="00782D08" w:rsidRPr="00E902B4" w:rsidRDefault="00782D08" w:rsidP="0005604E">
            <w:pPr>
              <w:spacing w:after="0"/>
              <w:rPr>
                <w:rFonts w:ascii="Trebuchet MS" w:eastAsia="Trebuchet MS" w:hAnsi="Trebuchet MS" w:cs="Trebuchet MS"/>
                <w:sz w:val="18"/>
                <w:szCs w:val="18"/>
                <w:lang w:val="ro-RO"/>
              </w:rPr>
            </w:pPr>
          </w:p>
        </w:tc>
      </w:tr>
      <w:tr w:rsidR="00782D08" w:rsidRPr="00E902B4" w14:paraId="594F6A89" w14:textId="02CA1752" w:rsidTr="00EA641C">
        <w:tc>
          <w:tcPr>
            <w:tcW w:w="9265" w:type="dxa"/>
            <w:gridSpan w:val="5"/>
            <w:shd w:val="clear" w:color="auto" w:fill="D9D9D9" w:themeFill="background1" w:themeFillShade="D9"/>
            <w:tcMar>
              <w:top w:w="60" w:type="dxa"/>
              <w:left w:w="60" w:type="dxa"/>
              <w:bottom w:w="60" w:type="dxa"/>
              <w:right w:w="60" w:type="dxa"/>
            </w:tcMar>
          </w:tcPr>
          <w:p w14:paraId="6EE16E3F" w14:textId="41ACC71C" w:rsidR="00782D08" w:rsidRPr="00D97F7D" w:rsidRDefault="00EA641C" w:rsidP="0005604E">
            <w:pPr>
              <w:spacing w:after="0"/>
              <w:rPr>
                <w:rFonts w:ascii="Trebuchet MS" w:hAnsi="Trebuchet MS"/>
                <w:color w:val="EE0000"/>
                <w:lang w:val="ro-RO"/>
              </w:rPr>
            </w:pPr>
            <w:r w:rsidRPr="00EA641C">
              <w:rPr>
                <w:rFonts w:ascii="Trebuchet MS" w:eastAsia="Trebuchet MS" w:hAnsi="Trebuchet MS" w:cs="Trebuchet MS"/>
                <w:b/>
                <w:bCs/>
                <w:sz w:val="18"/>
                <w:szCs w:val="18"/>
                <w:lang w:val="ro-RO"/>
              </w:rPr>
              <w:t>e. Evaluare calitativă</w:t>
            </w:r>
            <w:r w:rsidR="00782D08" w:rsidRPr="00EA641C">
              <w:rPr>
                <w:rFonts w:ascii="Trebuchet MS" w:eastAsia="Trebuchet MS" w:hAnsi="Trebuchet MS" w:cs="Trebuchet MS"/>
                <w:b/>
                <w:bCs/>
                <w:sz w:val="18"/>
                <w:szCs w:val="18"/>
                <w:lang w:val="ro-RO"/>
              </w:rPr>
              <w:t>– max. 10 puncte</w:t>
            </w:r>
          </w:p>
        </w:tc>
        <w:tc>
          <w:tcPr>
            <w:tcW w:w="810" w:type="dxa"/>
            <w:shd w:val="clear" w:color="auto" w:fill="D9D9D9" w:themeFill="background1" w:themeFillShade="D9"/>
          </w:tcPr>
          <w:p w14:paraId="1DED4862" w14:textId="77777777" w:rsidR="00782D08" w:rsidRPr="00D97F7D" w:rsidRDefault="00782D08" w:rsidP="0005604E">
            <w:pPr>
              <w:spacing w:after="0"/>
              <w:rPr>
                <w:rFonts w:ascii="Trebuchet MS" w:eastAsia="Trebuchet MS" w:hAnsi="Trebuchet MS" w:cs="Trebuchet MS"/>
                <w:b/>
                <w:bCs/>
                <w:color w:val="EE0000"/>
                <w:sz w:val="18"/>
                <w:szCs w:val="18"/>
                <w:lang w:val="ro-RO"/>
              </w:rPr>
            </w:pPr>
          </w:p>
        </w:tc>
      </w:tr>
      <w:tr w:rsidR="00782D08" w:rsidRPr="00EA641C" w14:paraId="60A98DE8" w14:textId="32FE95CC" w:rsidTr="0005604E">
        <w:tc>
          <w:tcPr>
            <w:tcW w:w="500" w:type="dxa"/>
            <w:tcMar>
              <w:top w:w="40" w:type="dxa"/>
              <w:left w:w="60" w:type="dxa"/>
              <w:bottom w:w="40" w:type="dxa"/>
              <w:right w:w="60" w:type="dxa"/>
            </w:tcMar>
            <w:vAlign w:val="center"/>
          </w:tcPr>
          <w:p w14:paraId="56B6E927" w14:textId="35396A6A" w:rsidR="00782D08" w:rsidRPr="00E902B4" w:rsidRDefault="00F646B7" w:rsidP="0005604E">
            <w:pPr>
              <w:spacing w:after="0"/>
              <w:rPr>
                <w:rFonts w:ascii="Trebuchet MS" w:hAnsi="Trebuchet MS"/>
                <w:lang w:val="ro-RO"/>
              </w:rPr>
            </w:pPr>
            <w:r>
              <w:rPr>
                <w:rFonts w:ascii="Trebuchet MS" w:eastAsia="Trebuchet MS" w:hAnsi="Trebuchet MS" w:cs="Trebuchet MS"/>
                <w:sz w:val="18"/>
                <w:szCs w:val="18"/>
                <w:lang w:val="ro-RO"/>
              </w:rPr>
              <w:t>20.</w:t>
            </w:r>
          </w:p>
        </w:tc>
        <w:tc>
          <w:tcPr>
            <w:tcW w:w="3100" w:type="dxa"/>
            <w:tcMar>
              <w:top w:w="40" w:type="dxa"/>
              <w:left w:w="60" w:type="dxa"/>
              <w:bottom w:w="40" w:type="dxa"/>
              <w:right w:w="60" w:type="dxa"/>
            </w:tcMar>
            <w:vAlign w:val="center"/>
          </w:tcPr>
          <w:p w14:paraId="421B5FC6" w14:textId="77777777" w:rsidR="00782D08" w:rsidRPr="00F646B7" w:rsidRDefault="00782D08" w:rsidP="0005604E">
            <w:pPr>
              <w:spacing w:after="0"/>
              <w:rPr>
                <w:rFonts w:ascii="Trebuchet MS" w:hAnsi="Trebuchet MS"/>
                <w:color w:val="000000" w:themeColor="text1"/>
                <w:lang w:val="ro-RO"/>
              </w:rPr>
            </w:pPr>
            <w:r w:rsidRPr="00F646B7">
              <w:rPr>
                <w:rFonts w:ascii="Trebuchet MS" w:eastAsia="Trebuchet MS" w:hAnsi="Trebuchet MS" w:cs="Trebuchet MS"/>
                <w:color w:val="000000" w:themeColor="text1"/>
                <w:sz w:val="18"/>
                <w:szCs w:val="18"/>
                <w:lang w:val="ro-RO"/>
              </w:rPr>
              <w:t>Sustenabilitatea afacerii</w:t>
            </w:r>
          </w:p>
        </w:tc>
        <w:tc>
          <w:tcPr>
            <w:tcW w:w="805" w:type="dxa"/>
            <w:tcMar>
              <w:top w:w="40" w:type="dxa"/>
              <w:left w:w="60" w:type="dxa"/>
              <w:bottom w:w="40" w:type="dxa"/>
              <w:right w:w="60" w:type="dxa"/>
            </w:tcMar>
            <w:vAlign w:val="center"/>
          </w:tcPr>
          <w:p w14:paraId="2F360A45" w14:textId="77777777" w:rsidR="00782D08" w:rsidRPr="00F646B7" w:rsidRDefault="00782D08" w:rsidP="0005604E">
            <w:pPr>
              <w:spacing w:after="0"/>
              <w:rPr>
                <w:rFonts w:ascii="Trebuchet MS" w:hAnsi="Trebuchet MS"/>
                <w:color w:val="000000" w:themeColor="text1"/>
                <w:lang w:val="ro-RO"/>
              </w:rPr>
            </w:pPr>
            <w:r w:rsidRPr="00F646B7">
              <w:rPr>
                <w:rFonts w:ascii="Trebuchet MS" w:eastAsia="Trebuchet MS" w:hAnsi="Trebuchet MS" w:cs="Trebuchet MS"/>
                <w:color w:val="000000" w:themeColor="text1"/>
                <w:sz w:val="18"/>
                <w:szCs w:val="18"/>
                <w:lang w:val="ro-RO"/>
              </w:rPr>
              <w:t>5</w:t>
            </w:r>
          </w:p>
        </w:tc>
        <w:tc>
          <w:tcPr>
            <w:tcW w:w="4860" w:type="dxa"/>
            <w:gridSpan w:val="2"/>
            <w:tcMar>
              <w:top w:w="40" w:type="dxa"/>
              <w:left w:w="60" w:type="dxa"/>
              <w:bottom w:w="40" w:type="dxa"/>
              <w:right w:w="60" w:type="dxa"/>
            </w:tcMar>
            <w:vAlign w:val="center"/>
          </w:tcPr>
          <w:p w14:paraId="4734BCA7" w14:textId="40C8EB27" w:rsidR="00782D08" w:rsidRPr="00F646B7" w:rsidRDefault="00EA641C" w:rsidP="0005604E">
            <w:pPr>
              <w:spacing w:after="0"/>
              <w:rPr>
                <w:rFonts w:ascii="Trebuchet MS" w:hAnsi="Trebuchet MS"/>
                <w:color w:val="000000" w:themeColor="text1"/>
                <w:lang w:val="ro-RO"/>
              </w:rPr>
            </w:pPr>
            <w:r>
              <w:rPr>
                <w:rFonts w:ascii="Trebuchet MS" w:eastAsia="Trebuchet MS" w:hAnsi="Trebuchet MS" w:cs="Trebuchet MS"/>
                <w:color w:val="000000" w:themeColor="text1"/>
                <w:sz w:val="18"/>
                <w:szCs w:val="18"/>
                <w:lang w:val="ro-RO"/>
              </w:rPr>
              <w:t>0</w:t>
            </w:r>
            <w:r w:rsidR="00782D08" w:rsidRPr="00F646B7">
              <w:rPr>
                <w:rFonts w:ascii="Trebuchet MS" w:eastAsia="Trebuchet MS" w:hAnsi="Trebuchet MS" w:cs="Trebuchet MS"/>
                <w:color w:val="000000" w:themeColor="text1"/>
                <w:sz w:val="18"/>
                <w:szCs w:val="18"/>
                <w:lang w:val="ro-RO"/>
              </w:rPr>
              <w:t xml:space="preserve"> pct – proiecțiile financiare nu sunt </w:t>
            </w:r>
            <w:r>
              <w:rPr>
                <w:rFonts w:ascii="Trebuchet MS" w:eastAsia="Trebuchet MS" w:hAnsi="Trebuchet MS" w:cs="Trebuchet MS"/>
                <w:color w:val="000000" w:themeColor="text1"/>
                <w:sz w:val="18"/>
                <w:szCs w:val="18"/>
                <w:lang w:val="ro-RO"/>
              </w:rPr>
              <w:t xml:space="preserve">prezentate/ </w:t>
            </w:r>
            <w:r w:rsidR="00782D08" w:rsidRPr="00F646B7">
              <w:rPr>
                <w:rFonts w:ascii="Trebuchet MS" w:eastAsia="Trebuchet MS" w:hAnsi="Trebuchet MS" w:cs="Trebuchet MS"/>
                <w:color w:val="000000" w:themeColor="text1"/>
                <w:sz w:val="18"/>
                <w:szCs w:val="18"/>
                <w:lang w:val="ro-RO"/>
              </w:rPr>
              <w:t>fundamentate</w:t>
            </w:r>
          </w:p>
          <w:p w14:paraId="4D36265D" w14:textId="77777777" w:rsidR="00782D08" w:rsidRPr="00F646B7" w:rsidRDefault="00782D08" w:rsidP="0005604E">
            <w:pPr>
              <w:spacing w:after="0"/>
              <w:rPr>
                <w:rFonts w:ascii="Trebuchet MS" w:hAnsi="Trebuchet MS"/>
                <w:color w:val="000000" w:themeColor="text1"/>
                <w:lang w:val="ro-RO"/>
              </w:rPr>
            </w:pPr>
            <w:r w:rsidRPr="00F646B7">
              <w:rPr>
                <w:rFonts w:ascii="Trebuchet MS" w:eastAsia="Trebuchet MS" w:hAnsi="Trebuchet MS" w:cs="Trebuchet MS"/>
                <w:color w:val="000000" w:themeColor="text1"/>
                <w:sz w:val="18"/>
                <w:szCs w:val="18"/>
                <w:lang w:val="ro-RO"/>
              </w:rPr>
              <w:t>3 pct – proiecțiile financiare nu reflectă sustenabilitate reală</w:t>
            </w:r>
          </w:p>
          <w:p w14:paraId="316A9381" w14:textId="77777777" w:rsidR="00782D08" w:rsidRPr="00F646B7" w:rsidRDefault="00782D08" w:rsidP="0005604E">
            <w:pPr>
              <w:spacing w:after="0"/>
              <w:rPr>
                <w:rFonts w:ascii="Trebuchet MS" w:hAnsi="Trebuchet MS"/>
                <w:color w:val="000000" w:themeColor="text1"/>
                <w:lang w:val="ro-RO"/>
              </w:rPr>
            </w:pPr>
            <w:r w:rsidRPr="00F646B7">
              <w:rPr>
                <w:rFonts w:ascii="Trebuchet MS" w:eastAsia="Trebuchet MS" w:hAnsi="Trebuchet MS" w:cs="Trebuchet MS"/>
                <w:color w:val="000000" w:themeColor="text1"/>
                <w:sz w:val="18"/>
                <w:szCs w:val="18"/>
                <w:lang w:val="ro-RO"/>
              </w:rPr>
              <w:t>5 pct – proiecțiile financiare prezintă profit și dovedesc sustenabilitate reală</w:t>
            </w:r>
          </w:p>
        </w:tc>
        <w:tc>
          <w:tcPr>
            <w:tcW w:w="810" w:type="dxa"/>
          </w:tcPr>
          <w:p w14:paraId="6BC57472" w14:textId="77777777" w:rsidR="00782D08" w:rsidRPr="00D97F7D" w:rsidRDefault="00782D08" w:rsidP="0005604E">
            <w:pPr>
              <w:spacing w:after="0"/>
              <w:rPr>
                <w:rFonts w:ascii="Trebuchet MS" w:eastAsia="Trebuchet MS" w:hAnsi="Trebuchet MS" w:cs="Trebuchet MS"/>
                <w:color w:val="EE0000"/>
                <w:sz w:val="18"/>
                <w:szCs w:val="18"/>
                <w:lang w:val="ro-RO"/>
              </w:rPr>
            </w:pPr>
          </w:p>
        </w:tc>
      </w:tr>
      <w:tr w:rsidR="00782D08" w:rsidRPr="00E902B4" w14:paraId="4CADC13E" w14:textId="1111223E" w:rsidTr="0005604E">
        <w:tc>
          <w:tcPr>
            <w:tcW w:w="500" w:type="dxa"/>
            <w:tcMar>
              <w:top w:w="40" w:type="dxa"/>
              <w:left w:w="60" w:type="dxa"/>
              <w:bottom w:w="40" w:type="dxa"/>
              <w:right w:w="60" w:type="dxa"/>
            </w:tcMar>
            <w:vAlign w:val="center"/>
          </w:tcPr>
          <w:p w14:paraId="63B5F983" w14:textId="7A4D3F12" w:rsidR="00782D08" w:rsidRPr="00E902B4" w:rsidRDefault="00782D08" w:rsidP="0005604E">
            <w:pPr>
              <w:spacing w:after="0"/>
              <w:rPr>
                <w:rFonts w:ascii="Trebuchet MS" w:hAnsi="Trebuchet MS"/>
                <w:lang w:val="ro-RO"/>
              </w:rPr>
            </w:pPr>
            <w:r w:rsidRPr="00E902B4">
              <w:rPr>
                <w:rFonts w:ascii="Trebuchet MS" w:eastAsia="Trebuchet MS" w:hAnsi="Trebuchet MS" w:cs="Trebuchet MS"/>
                <w:sz w:val="18"/>
                <w:szCs w:val="18"/>
                <w:lang w:val="ro-RO"/>
              </w:rPr>
              <w:t>2</w:t>
            </w:r>
            <w:r w:rsidR="00F646B7">
              <w:rPr>
                <w:rFonts w:ascii="Trebuchet MS" w:eastAsia="Trebuchet MS" w:hAnsi="Trebuchet MS" w:cs="Trebuchet MS"/>
                <w:sz w:val="18"/>
                <w:szCs w:val="18"/>
                <w:lang w:val="ro-RO"/>
              </w:rPr>
              <w:t>1</w:t>
            </w:r>
            <w:r w:rsidRPr="00E902B4">
              <w:rPr>
                <w:rFonts w:ascii="Trebuchet MS" w:eastAsia="Trebuchet MS" w:hAnsi="Trebuchet MS" w:cs="Trebuchet MS"/>
                <w:sz w:val="18"/>
                <w:szCs w:val="18"/>
                <w:lang w:val="ro-RO"/>
              </w:rPr>
              <w:t>.</w:t>
            </w:r>
          </w:p>
        </w:tc>
        <w:tc>
          <w:tcPr>
            <w:tcW w:w="3100" w:type="dxa"/>
            <w:tcMar>
              <w:top w:w="40" w:type="dxa"/>
              <w:left w:w="60" w:type="dxa"/>
              <w:bottom w:w="40" w:type="dxa"/>
              <w:right w:w="60" w:type="dxa"/>
            </w:tcMar>
            <w:vAlign w:val="center"/>
          </w:tcPr>
          <w:p w14:paraId="5731F692" w14:textId="77777777" w:rsidR="00782D08" w:rsidRPr="00F646B7" w:rsidRDefault="00782D08" w:rsidP="0005604E">
            <w:pPr>
              <w:spacing w:after="0"/>
              <w:rPr>
                <w:rFonts w:ascii="Trebuchet MS" w:hAnsi="Trebuchet MS"/>
                <w:color w:val="000000" w:themeColor="text1"/>
                <w:lang w:val="ro-RO"/>
              </w:rPr>
            </w:pPr>
            <w:r w:rsidRPr="00F646B7">
              <w:rPr>
                <w:rFonts w:ascii="Trebuchet MS" w:eastAsia="Trebuchet MS" w:hAnsi="Trebuchet MS" w:cs="Trebuchet MS"/>
                <w:color w:val="000000" w:themeColor="text1"/>
                <w:sz w:val="18"/>
                <w:szCs w:val="18"/>
                <w:lang w:val="ro-RO"/>
              </w:rPr>
              <w:t>Rezultate sociale specific preconizate (capitolul I.8, punctul c)</w:t>
            </w:r>
          </w:p>
        </w:tc>
        <w:tc>
          <w:tcPr>
            <w:tcW w:w="805" w:type="dxa"/>
            <w:tcMar>
              <w:top w:w="40" w:type="dxa"/>
              <w:left w:w="60" w:type="dxa"/>
              <w:bottom w:w="40" w:type="dxa"/>
              <w:right w:w="60" w:type="dxa"/>
            </w:tcMar>
            <w:vAlign w:val="center"/>
          </w:tcPr>
          <w:p w14:paraId="32CD3307" w14:textId="77777777" w:rsidR="00782D08" w:rsidRPr="00F646B7" w:rsidRDefault="00782D08" w:rsidP="0005604E">
            <w:pPr>
              <w:spacing w:after="0"/>
              <w:rPr>
                <w:rFonts w:ascii="Trebuchet MS" w:hAnsi="Trebuchet MS"/>
                <w:color w:val="000000" w:themeColor="text1"/>
                <w:lang w:val="ro-RO"/>
              </w:rPr>
            </w:pPr>
            <w:r w:rsidRPr="00F646B7">
              <w:rPr>
                <w:rFonts w:ascii="Trebuchet MS" w:eastAsia="Trebuchet MS" w:hAnsi="Trebuchet MS" w:cs="Trebuchet MS"/>
                <w:color w:val="000000" w:themeColor="text1"/>
                <w:sz w:val="18"/>
                <w:szCs w:val="18"/>
                <w:lang w:val="ro-RO"/>
              </w:rPr>
              <w:t>5</w:t>
            </w:r>
          </w:p>
        </w:tc>
        <w:tc>
          <w:tcPr>
            <w:tcW w:w="4860" w:type="dxa"/>
            <w:gridSpan w:val="2"/>
            <w:tcMar>
              <w:top w:w="40" w:type="dxa"/>
              <w:left w:w="60" w:type="dxa"/>
              <w:bottom w:w="40" w:type="dxa"/>
              <w:right w:w="60" w:type="dxa"/>
            </w:tcMar>
            <w:vAlign w:val="center"/>
          </w:tcPr>
          <w:p w14:paraId="052B7448" w14:textId="77777777" w:rsidR="00782D08" w:rsidRPr="00F646B7" w:rsidRDefault="00782D08" w:rsidP="0005604E">
            <w:pPr>
              <w:spacing w:after="0"/>
              <w:rPr>
                <w:rFonts w:ascii="Trebuchet MS" w:hAnsi="Trebuchet MS"/>
                <w:color w:val="000000" w:themeColor="text1"/>
                <w:lang w:val="ro-RO"/>
              </w:rPr>
            </w:pPr>
            <w:r w:rsidRPr="00F646B7">
              <w:rPr>
                <w:rFonts w:ascii="Trebuchet MS" w:eastAsia="Trebuchet MS" w:hAnsi="Trebuchet MS" w:cs="Trebuchet MS"/>
                <w:color w:val="000000" w:themeColor="text1"/>
                <w:sz w:val="18"/>
                <w:szCs w:val="18"/>
                <w:lang w:val="ro-RO"/>
              </w:rPr>
              <w:t>0 pct – impactul social nu este prezentat</w:t>
            </w:r>
          </w:p>
          <w:p w14:paraId="6F188E5F" w14:textId="77777777" w:rsidR="00782D08" w:rsidRPr="00F646B7" w:rsidRDefault="00782D08" w:rsidP="0005604E">
            <w:pPr>
              <w:spacing w:after="0"/>
              <w:rPr>
                <w:rFonts w:ascii="Trebuchet MS" w:hAnsi="Trebuchet MS"/>
                <w:color w:val="000000" w:themeColor="text1"/>
                <w:lang w:val="ro-RO"/>
              </w:rPr>
            </w:pPr>
            <w:r w:rsidRPr="00F646B7">
              <w:rPr>
                <w:rFonts w:ascii="Trebuchet MS" w:eastAsia="Trebuchet MS" w:hAnsi="Trebuchet MS" w:cs="Trebuchet MS"/>
                <w:color w:val="000000" w:themeColor="text1"/>
                <w:sz w:val="18"/>
                <w:szCs w:val="18"/>
                <w:lang w:val="ro-RO"/>
              </w:rPr>
              <w:t>3 pct – impactul social este vag prezentat</w:t>
            </w:r>
          </w:p>
          <w:p w14:paraId="1C1AD6C3" w14:textId="77777777" w:rsidR="00782D08" w:rsidRPr="00F646B7" w:rsidRDefault="00782D08" w:rsidP="0005604E">
            <w:pPr>
              <w:spacing w:after="0"/>
              <w:rPr>
                <w:rFonts w:ascii="Trebuchet MS" w:hAnsi="Trebuchet MS"/>
                <w:color w:val="000000" w:themeColor="text1"/>
                <w:lang w:val="ro-RO"/>
              </w:rPr>
            </w:pPr>
            <w:r w:rsidRPr="00F646B7">
              <w:rPr>
                <w:rFonts w:ascii="Trebuchet MS" w:eastAsia="Trebuchet MS" w:hAnsi="Trebuchet MS" w:cs="Trebuchet MS"/>
                <w:color w:val="000000" w:themeColor="text1"/>
                <w:sz w:val="18"/>
                <w:szCs w:val="18"/>
                <w:lang w:val="ro-RO"/>
              </w:rPr>
              <w:t>5 pct – impactul social este clar prezentat și are impact semnificativ în regiune</w:t>
            </w:r>
          </w:p>
        </w:tc>
        <w:tc>
          <w:tcPr>
            <w:tcW w:w="810" w:type="dxa"/>
          </w:tcPr>
          <w:p w14:paraId="595B5C7E" w14:textId="77777777" w:rsidR="00782D08" w:rsidRPr="00D97F7D" w:rsidRDefault="00782D08" w:rsidP="0005604E">
            <w:pPr>
              <w:spacing w:after="0"/>
              <w:rPr>
                <w:rFonts w:ascii="Trebuchet MS" w:eastAsia="Trebuchet MS" w:hAnsi="Trebuchet MS" w:cs="Trebuchet MS"/>
                <w:color w:val="EE0000"/>
                <w:sz w:val="18"/>
                <w:szCs w:val="18"/>
                <w:lang w:val="ro-RO"/>
              </w:rPr>
            </w:pPr>
          </w:p>
        </w:tc>
      </w:tr>
    </w:tbl>
    <w:p w14:paraId="40DB4F86" w14:textId="77777777" w:rsidR="00782D08" w:rsidRPr="0005604E" w:rsidRDefault="00782D08" w:rsidP="00D97F7D">
      <w:pPr>
        <w:spacing w:after="0"/>
        <w:rPr>
          <w:rFonts w:ascii="Trebuchet MS" w:hAnsi="Trebuchet MS"/>
          <w:sz w:val="20"/>
          <w:szCs w:val="20"/>
          <w:lang w:val="ro-RO"/>
        </w:rPr>
      </w:pPr>
      <w:r w:rsidRPr="0005604E">
        <w:rPr>
          <w:rFonts w:ascii="Trebuchet MS" w:hAnsi="Trebuchet MS"/>
          <w:sz w:val="20"/>
          <w:szCs w:val="20"/>
          <w:lang w:val="ro-RO"/>
        </w:rPr>
        <w:t xml:space="preserve">Punctajul maxim care se poate obţine este de 100 de puncte.  </w:t>
      </w:r>
    </w:p>
    <w:p w14:paraId="3886A604" w14:textId="2E418142" w:rsidR="00782D08" w:rsidRPr="0005604E" w:rsidRDefault="00782D08" w:rsidP="00D97F7D">
      <w:pPr>
        <w:spacing w:after="0"/>
        <w:rPr>
          <w:rFonts w:ascii="Trebuchet MS" w:hAnsi="Trebuchet MS"/>
          <w:sz w:val="20"/>
          <w:szCs w:val="20"/>
          <w:lang w:val="ro-RO"/>
        </w:rPr>
      </w:pPr>
      <w:r w:rsidRPr="0005604E">
        <w:rPr>
          <w:rFonts w:ascii="Trebuchet MS" w:hAnsi="Trebuchet MS"/>
          <w:sz w:val="20"/>
          <w:szCs w:val="20"/>
          <w:lang w:val="ro-RO"/>
        </w:rPr>
        <w:t xml:space="preserve">Punctajul minim pentru </w:t>
      </w:r>
      <w:r w:rsidR="0005604E">
        <w:rPr>
          <w:rFonts w:ascii="Trebuchet MS" w:hAnsi="Trebuchet MS"/>
          <w:sz w:val="20"/>
          <w:szCs w:val="20"/>
          <w:lang w:val="ro-RO"/>
        </w:rPr>
        <w:t>a trece în Faza 3 – Interviul,</w:t>
      </w:r>
      <w:r w:rsidRPr="0005604E">
        <w:rPr>
          <w:rFonts w:ascii="Trebuchet MS" w:hAnsi="Trebuchet MS"/>
          <w:sz w:val="20"/>
          <w:szCs w:val="20"/>
          <w:lang w:val="ro-RO"/>
        </w:rPr>
        <w:t xml:space="preserve"> este de 70 de puncte.  </w:t>
      </w:r>
    </w:p>
    <w:p w14:paraId="111CD90F" w14:textId="77777777" w:rsidR="0005604E" w:rsidRDefault="00782D08" w:rsidP="0005604E">
      <w:pPr>
        <w:spacing w:after="0"/>
        <w:rPr>
          <w:rFonts w:ascii="Trebuchet MS" w:hAnsi="Trebuchet MS"/>
          <w:sz w:val="20"/>
          <w:szCs w:val="20"/>
          <w:lang w:val="ro-RO"/>
        </w:rPr>
      </w:pPr>
      <w:r w:rsidRPr="0005604E">
        <w:rPr>
          <w:rFonts w:ascii="Trebuchet MS" w:hAnsi="Trebuchet MS"/>
          <w:sz w:val="20"/>
          <w:szCs w:val="20"/>
          <w:lang w:val="ro-RO"/>
        </w:rPr>
        <w:t xml:space="preserve">Selectarea </w:t>
      </w:r>
      <w:r w:rsidR="0005604E">
        <w:rPr>
          <w:rFonts w:ascii="Trebuchet MS" w:hAnsi="Trebuchet MS"/>
          <w:sz w:val="20"/>
          <w:szCs w:val="20"/>
          <w:lang w:val="ro-RO"/>
        </w:rPr>
        <w:t>p</w:t>
      </w:r>
      <w:r w:rsidRPr="0005604E">
        <w:rPr>
          <w:rFonts w:ascii="Trebuchet MS" w:hAnsi="Trebuchet MS"/>
          <w:sz w:val="20"/>
          <w:szCs w:val="20"/>
          <w:lang w:val="ro-RO"/>
        </w:rPr>
        <w:t xml:space="preserve">lanurilor de afaceri se va face în ordine descrescătoare a punctajului obținut. </w:t>
      </w:r>
    </w:p>
    <w:p w14:paraId="209BB53B" w14:textId="2D437CF0" w:rsidR="00782D08" w:rsidRPr="0005604E" w:rsidRDefault="00782D08" w:rsidP="0005604E">
      <w:pPr>
        <w:spacing w:after="0"/>
        <w:rPr>
          <w:rFonts w:ascii="Trebuchet MS" w:hAnsi="Trebuchet MS"/>
          <w:sz w:val="20"/>
          <w:szCs w:val="20"/>
          <w:lang w:val="ro-RO"/>
        </w:rPr>
      </w:pPr>
      <w:r w:rsidRPr="0005604E">
        <w:rPr>
          <w:rFonts w:ascii="Trebuchet MS" w:hAnsi="Trebuchet MS"/>
          <w:b/>
          <w:bCs/>
          <w:sz w:val="20"/>
          <w:szCs w:val="20"/>
          <w:lang w:val="ro-RO"/>
        </w:rPr>
        <w:t>La punctaje egale va prevala</w:t>
      </w:r>
      <w:r w:rsidRPr="0005604E">
        <w:rPr>
          <w:rFonts w:ascii="Trebuchet MS" w:hAnsi="Trebuchet MS"/>
          <w:sz w:val="20"/>
          <w:szCs w:val="20"/>
          <w:lang w:val="ro-RO"/>
        </w:rPr>
        <w:t xml:space="preserve">:  </w:t>
      </w:r>
    </w:p>
    <w:p w14:paraId="72AE8021" w14:textId="77777777" w:rsidR="00F646B7" w:rsidRPr="00F646B7" w:rsidRDefault="00F646B7" w:rsidP="00F646B7">
      <w:pPr>
        <w:pStyle w:val="ListParagraph"/>
        <w:numPr>
          <w:ilvl w:val="0"/>
          <w:numId w:val="15"/>
        </w:numPr>
        <w:spacing w:after="0"/>
        <w:rPr>
          <w:rFonts w:ascii="Trebuchet MS" w:hAnsi="Trebuchet MS"/>
          <w:sz w:val="20"/>
          <w:szCs w:val="20"/>
          <w:lang w:val="ro-RO"/>
        </w:rPr>
      </w:pPr>
      <w:r w:rsidRPr="00F646B7">
        <w:rPr>
          <w:rFonts w:ascii="Trebuchet MS" w:hAnsi="Trebuchet MS"/>
          <w:sz w:val="20"/>
          <w:szCs w:val="20"/>
          <w:lang w:val="ro-RO"/>
        </w:rPr>
        <w:t xml:space="preserve">numărul total de locuri de muncă create (peste minimul de 4), </w:t>
      </w:r>
    </w:p>
    <w:p w14:paraId="2B767530" w14:textId="77777777" w:rsidR="00F646B7" w:rsidRPr="00F646B7" w:rsidRDefault="00F646B7" w:rsidP="00F646B7">
      <w:pPr>
        <w:pStyle w:val="ListParagraph"/>
        <w:numPr>
          <w:ilvl w:val="0"/>
          <w:numId w:val="15"/>
        </w:numPr>
        <w:spacing w:after="0"/>
        <w:rPr>
          <w:rFonts w:ascii="Trebuchet MS" w:hAnsi="Trebuchet MS"/>
          <w:sz w:val="20"/>
          <w:szCs w:val="20"/>
          <w:lang w:val="ro-RO"/>
        </w:rPr>
      </w:pPr>
      <w:r w:rsidRPr="00F646B7">
        <w:rPr>
          <w:rFonts w:ascii="Trebuchet MS" w:hAnsi="Trebuchet MS"/>
          <w:sz w:val="20"/>
          <w:szCs w:val="20"/>
          <w:lang w:val="ro-RO"/>
        </w:rPr>
        <w:t>asumarea respectarii temelor secundare si principiilor orizontale;</w:t>
      </w:r>
    </w:p>
    <w:p w14:paraId="7A7A8E5F" w14:textId="77777777" w:rsidR="00F646B7" w:rsidRPr="00F646B7" w:rsidRDefault="00F646B7" w:rsidP="00F646B7">
      <w:pPr>
        <w:pStyle w:val="ListParagraph"/>
        <w:numPr>
          <w:ilvl w:val="0"/>
          <w:numId w:val="15"/>
        </w:numPr>
        <w:spacing w:after="0"/>
        <w:rPr>
          <w:rFonts w:ascii="Trebuchet MS" w:hAnsi="Trebuchet MS"/>
          <w:sz w:val="20"/>
          <w:szCs w:val="20"/>
          <w:lang w:val="ro-RO"/>
        </w:rPr>
      </w:pPr>
      <w:r w:rsidRPr="00F646B7">
        <w:rPr>
          <w:rFonts w:ascii="Trebuchet MS" w:hAnsi="Trebuchet MS"/>
          <w:sz w:val="20"/>
          <w:szCs w:val="20"/>
          <w:lang w:val="ro-RO"/>
        </w:rPr>
        <w:t>cuantumul contributiei proprii;</w:t>
      </w:r>
    </w:p>
    <w:p w14:paraId="4AB4CDD8" w14:textId="77777777" w:rsidR="00F646B7" w:rsidRPr="00F646B7" w:rsidRDefault="00F646B7" w:rsidP="00F646B7">
      <w:pPr>
        <w:pStyle w:val="ListParagraph"/>
        <w:numPr>
          <w:ilvl w:val="0"/>
          <w:numId w:val="15"/>
        </w:numPr>
        <w:spacing w:after="0"/>
        <w:rPr>
          <w:rFonts w:ascii="Trebuchet MS" w:hAnsi="Trebuchet MS"/>
          <w:sz w:val="20"/>
          <w:szCs w:val="20"/>
          <w:lang w:val="ro-RO"/>
        </w:rPr>
      </w:pPr>
      <w:r w:rsidRPr="00F646B7">
        <w:rPr>
          <w:rFonts w:ascii="Trebuchet MS" w:hAnsi="Trebuchet MS"/>
          <w:sz w:val="20"/>
          <w:szCs w:val="20"/>
          <w:lang w:val="ro-RO"/>
        </w:rPr>
        <w:t>sustenabilitatea afacerii.</w:t>
      </w:r>
    </w:p>
    <w:p w14:paraId="18B9CA57" w14:textId="77777777" w:rsidR="00782D08" w:rsidRPr="00F646B7" w:rsidRDefault="00782D08" w:rsidP="00B60997">
      <w:pPr>
        <w:rPr>
          <w:lang w:val="ro-RO"/>
        </w:rPr>
      </w:pPr>
    </w:p>
    <w:sectPr w:rsidR="00782D08" w:rsidRPr="00F646B7" w:rsidSect="00782D08">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FF94" w14:textId="77777777" w:rsidR="001003F7" w:rsidRDefault="001003F7" w:rsidP="00F87468">
      <w:pPr>
        <w:spacing w:after="0" w:line="240" w:lineRule="auto"/>
      </w:pPr>
      <w:r>
        <w:separator/>
      </w:r>
    </w:p>
  </w:endnote>
  <w:endnote w:type="continuationSeparator" w:id="0">
    <w:p w14:paraId="1D939B3B" w14:textId="77777777" w:rsidR="001003F7" w:rsidRDefault="001003F7"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66A2" w14:textId="77777777" w:rsidR="0091303A" w:rsidRDefault="00913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9C83" w14:textId="77777777" w:rsidR="0091303A" w:rsidRDefault="00913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F2F65" w14:textId="77777777" w:rsidR="001003F7" w:rsidRDefault="001003F7" w:rsidP="00F87468">
      <w:pPr>
        <w:spacing w:after="0" w:line="240" w:lineRule="auto"/>
      </w:pPr>
      <w:r>
        <w:separator/>
      </w:r>
    </w:p>
  </w:footnote>
  <w:footnote w:type="continuationSeparator" w:id="0">
    <w:p w14:paraId="43B1EDA3" w14:textId="77777777" w:rsidR="001003F7" w:rsidRDefault="001003F7" w:rsidP="00F8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F5A9" w14:textId="77777777" w:rsidR="0091303A" w:rsidRDefault="00913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782D08" w:rsidRDefault="00F87468">
    <w:pPr>
      <w:pStyle w:val="Head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6973" w14:textId="77777777" w:rsidR="0091303A" w:rsidRDefault="0091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A0C6C"/>
    <w:multiLevelType w:val="multilevel"/>
    <w:tmpl w:val="E688A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43E10"/>
    <w:multiLevelType w:val="multilevel"/>
    <w:tmpl w:val="E688ABF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3"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2A5595"/>
    <w:multiLevelType w:val="multilevel"/>
    <w:tmpl w:val="E688ABF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6" w15:restartNumberingAfterBreak="0">
    <w:nsid w:val="43F30A88"/>
    <w:multiLevelType w:val="multilevel"/>
    <w:tmpl w:val="E688ABF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7" w15:restartNumberingAfterBreak="0">
    <w:nsid w:val="49AD29C2"/>
    <w:multiLevelType w:val="multilevel"/>
    <w:tmpl w:val="E688ABF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8" w15:restartNumberingAfterBreak="0">
    <w:nsid w:val="4C94061F"/>
    <w:multiLevelType w:val="hybridMultilevel"/>
    <w:tmpl w:val="043CD9F4"/>
    <w:lvl w:ilvl="0" w:tplc="C8CE0C82">
      <w:start w:val="6"/>
      <w:numFmt w:val="bullet"/>
      <w:lvlText w:val="-"/>
      <w:lvlJc w:val="left"/>
      <w:pPr>
        <w:ind w:left="1080" w:hanging="360"/>
      </w:pPr>
      <w:rPr>
        <w:rFonts w:ascii="Trebuchet MS" w:eastAsia="Times New Roman" w:hAnsi="Trebuchet MS"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56787837"/>
    <w:multiLevelType w:val="multilevel"/>
    <w:tmpl w:val="E688ABF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10" w15:restartNumberingAfterBreak="0">
    <w:nsid w:val="60E919EE"/>
    <w:multiLevelType w:val="multilevel"/>
    <w:tmpl w:val="E688ABF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11" w15:restartNumberingAfterBreak="0">
    <w:nsid w:val="62D84B15"/>
    <w:multiLevelType w:val="multilevel"/>
    <w:tmpl w:val="E688ABF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12" w15:restartNumberingAfterBreak="0">
    <w:nsid w:val="65B7701F"/>
    <w:multiLevelType w:val="multilevel"/>
    <w:tmpl w:val="E688ABF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13" w15:restartNumberingAfterBreak="0">
    <w:nsid w:val="69412009"/>
    <w:multiLevelType w:val="multilevel"/>
    <w:tmpl w:val="E688ABF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14" w15:restartNumberingAfterBreak="0">
    <w:nsid w:val="75C67128"/>
    <w:multiLevelType w:val="hybridMultilevel"/>
    <w:tmpl w:val="CB7CE4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94490635">
    <w:abstractNumId w:val="4"/>
  </w:num>
  <w:num w:numId="2" w16cid:durableId="1799756423">
    <w:abstractNumId w:val="3"/>
  </w:num>
  <w:num w:numId="3" w16cid:durableId="898903599">
    <w:abstractNumId w:val="0"/>
  </w:num>
  <w:num w:numId="4" w16cid:durableId="2144272876">
    <w:abstractNumId w:val="8"/>
  </w:num>
  <w:num w:numId="5" w16cid:durableId="1223176739">
    <w:abstractNumId w:val="9"/>
  </w:num>
  <w:num w:numId="6" w16cid:durableId="1236939269">
    <w:abstractNumId w:val="5"/>
  </w:num>
  <w:num w:numId="7" w16cid:durableId="391851978">
    <w:abstractNumId w:val="6"/>
  </w:num>
  <w:num w:numId="8" w16cid:durableId="984357700">
    <w:abstractNumId w:val="10"/>
  </w:num>
  <w:num w:numId="9" w16cid:durableId="1840005091">
    <w:abstractNumId w:val="13"/>
  </w:num>
  <w:num w:numId="10" w16cid:durableId="603072009">
    <w:abstractNumId w:val="7"/>
  </w:num>
  <w:num w:numId="11" w16cid:durableId="1214274032">
    <w:abstractNumId w:val="2"/>
  </w:num>
  <w:num w:numId="12" w16cid:durableId="1719623010">
    <w:abstractNumId w:val="11"/>
  </w:num>
  <w:num w:numId="13" w16cid:durableId="1558397644">
    <w:abstractNumId w:val="12"/>
  </w:num>
  <w:num w:numId="14" w16cid:durableId="1319307571">
    <w:abstractNumId w:val="1"/>
  </w:num>
  <w:num w:numId="15" w16cid:durableId="18814329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05604E"/>
    <w:rsid w:val="001003F7"/>
    <w:rsid w:val="001845A6"/>
    <w:rsid w:val="001B72FA"/>
    <w:rsid w:val="00210013"/>
    <w:rsid w:val="0022491D"/>
    <w:rsid w:val="002E2542"/>
    <w:rsid w:val="003C7240"/>
    <w:rsid w:val="00447389"/>
    <w:rsid w:val="00476318"/>
    <w:rsid w:val="00502CEE"/>
    <w:rsid w:val="00537A48"/>
    <w:rsid w:val="00552563"/>
    <w:rsid w:val="00555FEC"/>
    <w:rsid w:val="00741EF8"/>
    <w:rsid w:val="00744461"/>
    <w:rsid w:val="00761B97"/>
    <w:rsid w:val="00782D08"/>
    <w:rsid w:val="007A5F08"/>
    <w:rsid w:val="008837D5"/>
    <w:rsid w:val="008F65DB"/>
    <w:rsid w:val="0091303A"/>
    <w:rsid w:val="00937AD4"/>
    <w:rsid w:val="0094791A"/>
    <w:rsid w:val="0095682F"/>
    <w:rsid w:val="009B73D9"/>
    <w:rsid w:val="00B23154"/>
    <w:rsid w:val="00B264A3"/>
    <w:rsid w:val="00B33E10"/>
    <w:rsid w:val="00B60997"/>
    <w:rsid w:val="00B675F8"/>
    <w:rsid w:val="00B85B3D"/>
    <w:rsid w:val="00BF18F8"/>
    <w:rsid w:val="00C54EA7"/>
    <w:rsid w:val="00CA01B5"/>
    <w:rsid w:val="00CB1B0A"/>
    <w:rsid w:val="00D36726"/>
    <w:rsid w:val="00D97F7D"/>
    <w:rsid w:val="00DE4B7D"/>
    <w:rsid w:val="00DF5A79"/>
    <w:rsid w:val="00E2357B"/>
    <w:rsid w:val="00E3209D"/>
    <w:rsid w:val="00E46475"/>
    <w:rsid w:val="00EA641C"/>
    <w:rsid w:val="00EB65D2"/>
    <w:rsid w:val="00EF6481"/>
    <w:rsid w:val="00F053F5"/>
    <w:rsid w:val="00F143D1"/>
    <w:rsid w:val="00F33A52"/>
    <w:rsid w:val="00F646B7"/>
    <w:rsid w:val="00F71EF6"/>
    <w:rsid w:val="00F82CB1"/>
    <w:rsid w:val="00F87468"/>
    <w:rsid w:val="00F92A1C"/>
    <w:rsid w:val="00FD5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basedOn w:val="Normal"/>
    <w:uiPriority w:val="34"/>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1017</Words>
  <Characters>5903</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6</cp:revision>
  <dcterms:created xsi:type="dcterms:W3CDTF">2026-10-06T11:53:00Z</dcterms:created>
  <dcterms:modified xsi:type="dcterms:W3CDTF">2026-10-07T15:18:00Z</dcterms:modified>
</cp:coreProperties>
</file>